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9A" w:rsidRPr="00FA4DBE" w:rsidRDefault="00F5286F" w:rsidP="002E53BF">
      <w:pPr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</w:t>
      </w:r>
      <w:r w:rsidR="00A87647">
        <w:rPr>
          <w:spacing w:val="-4"/>
          <w:sz w:val="16"/>
          <w:szCs w:val="16"/>
        </w:rPr>
        <w:t xml:space="preserve"> </w:t>
      </w:r>
      <w:r w:rsidR="00FA4DBE">
        <w:rPr>
          <w:spacing w:val="-4"/>
          <w:sz w:val="16"/>
          <w:szCs w:val="16"/>
        </w:rPr>
        <w:t xml:space="preserve"> </w:t>
      </w:r>
      <w:r w:rsidR="0087030F">
        <w:rPr>
          <w:spacing w:val="-4"/>
          <w:sz w:val="16"/>
          <w:szCs w:val="16"/>
        </w:rPr>
        <w:t xml:space="preserve"> </w:t>
      </w:r>
      <w:r w:rsidR="00790415">
        <w:rPr>
          <w:spacing w:val="-4"/>
          <w:sz w:val="16"/>
          <w:szCs w:val="16"/>
        </w:rPr>
        <w:t xml:space="preserve"> </w:t>
      </w:r>
      <w:r w:rsidR="008A7698">
        <w:rPr>
          <w:spacing w:val="-4"/>
          <w:sz w:val="16"/>
          <w:szCs w:val="16"/>
        </w:rPr>
        <w:t xml:space="preserve"> </w:t>
      </w:r>
    </w:p>
    <w:p w:rsidR="00C552B5" w:rsidRDefault="00C552B5" w:rsidP="006A0543">
      <w:pPr>
        <w:rPr>
          <w:sz w:val="16"/>
          <w:szCs w:val="16"/>
        </w:rPr>
      </w:pPr>
    </w:p>
    <w:p w:rsidR="00583870" w:rsidRDefault="00583870" w:rsidP="006A0543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70" w:rsidRDefault="00583870" w:rsidP="006A0543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70" w:rsidRPr="008819C7" w:rsidRDefault="00583870" w:rsidP="00583870">
      <w:pPr>
        <w:rPr>
          <w:sz w:val="22"/>
          <w:szCs w:val="22"/>
        </w:rPr>
      </w:pPr>
      <w:r>
        <w:rPr>
          <w:sz w:val="22"/>
          <w:szCs w:val="22"/>
        </w:rPr>
        <w:t>Урицкого</w:t>
      </w:r>
      <w:r w:rsidRPr="006A0543">
        <w:rPr>
          <w:sz w:val="22"/>
          <w:szCs w:val="22"/>
        </w:rPr>
        <w:t xml:space="preserve"> ул., </w:t>
      </w:r>
      <w:r>
        <w:rPr>
          <w:sz w:val="22"/>
          <w:szCs w:val="22"/>
        </w:rPr>
        <w:t>117</w:t>
      </w:r>
      <w:r w:rsidRPr="006A0543">
        <w:rPr>
          <w:sz w:val="22"/>
          <w:szCs w:val="22"/>
        </w:rPr>
        <w:t xml:space="preserve">, г. Красноярск, 660049, тел. </w:t>
      </w:r>
      <w:r w:rsidRPr="00C46127">
        <w:rPr>
          <w:sz w:val="22"/>
          <w:szCs w:val="22"/>
        </w:rPr>
        <w:t>(8-391) 2</w:t>
      </w:r>
      <w:r>
        <w:rPr>
          <w:sz w:val="22"/>
          <w:szCs w:val="22"/>
        </w:rPr>
        <w:t>63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 xml:space="preserve">, </w:t>
      </w:r>
      <w:r w:rsidRPr="006A0543">
        <w:rPr>
          <w:sz w:val="22"/>
          <w:szCs w:val="22"/>
        </w:rPr>
        <w:t>факс</w:t>
      </w:r>
      <w:r w:rsidRPr="00C46127">
        <w:rPr>
          <w:sz w:val="22"/>
          <w:szCs w:val="22"/>
        </w:rPr>
        <w:t xml:space="preserve"> (8-391) 2</w:t>
      </w:r>
      <w:r>
        <w:rPr>
          <w:sz w:val="22"/>
          <w:szCs w:val="22"/>
        </w:rPr>
        <w:t>63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82</w:t>
      </w:r>
    </w:p>
    <w:p w:rsidR="00583870" w:rsidRPr="00583870" w:rsidRDefault="00583870" w:rsidP="00583870">
      <w:pPr>
        <w:rPr>
          <w:sz w:val="16"/>
          <w:szCs w:val="16"/>
        </w:rPr>
      </w:pPr>
      <w:proofErr w:type="gramStart"/>
      <w:r w:rsidRPr="006A0543">
        <w:rPr>
          <w:sz w:val="22"/>
          <w:szCs w:val="22"/>
          <w:lang w:val="en-US"/>
        </w:rPr>
        <w:t>e</w:t>
      </w:r>
      <w:r w:rsidRPr="00583870">
        <w:rPr>
          <w:sz w:val="22"/>
          <w:szCs w:val="22"/>
        </w:rPr>
        <w:t>-</w:t>
      </w:r>
      <w:r w:rsidRPr="006A0543">
        <w:rPr>
          <w:sz w:val="22"/>
          <w:szCs w:val="22"/>
          <w:lang w:val="en-US"/>
        </w:rPr>
        <w:t>mail</w:t>
      </w:r>
      <w:proofErr w:type="gramEnd"/>
      <w:r w:rsidRPr="00583870">
        <w:rPr>
          <w:sz w:val="22"/>
          <w:szCs w:val="22"/>
        </w:rPr>
        <w:t xml:space="preserve">: </w:t>
      </w:r>
      <w:hyperlink r:id="rId11" w:history="1">
        <w:r w:rsidRPr="006A0543">
          <w:rPr>
            <w:rStyle w:val="a3"/>
            <w:sz w:val="22"/>
            <w:szCs w:val="22"/>
            <w:lang w:val="en-US"/>
          </w:rPr>
          <w:t>guo</w:t>
        </w:r>
        <w:r w:rsidRPr="00583870">
          <w:rPr>
            <w:rStyle w:val="a3"/>
            <w:sz w:val="22"/>
            <w:szCs w:val="22"/>
          </w:rPr>
          <w:t>@</w:t>
        </w:r>
        <w:r w:rsidRPr="006A0543">
          <w:rPr>
            <w:rStyle w:val="a3"/>
            <w:sz w:val="22"/>
            <w:szCs w:val="22"/>
            <w:lang w:val="en-US"/>
          </w:rPr>
          <w:t>admkrsk</w:t>
        </w:r>
        <w:r w:rsidRPr="00583870">
          <w:rPr>
            <w:rStyle w:val="a3"/>
            <w:sz w:val="22"/>
            <w:szCs w:val="22"/>
          </w:rPr>
          <w:t>.</w:t>
        </w:r>
        <w:proofErr w:type="spellStart"/>
        <w:r w:rsidRPr="006A054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83870">
        <w:rPr>
          <w:sz w:val="22"/>
          <w:szCs w:val="22"/>
        </w:rPr>
        <w:t xml:space="preserve">, </w:t>
      </w:r>
      <w:hyperlink r:id="rId12" w:history="1">
        <w:r w:rsidRPr="006D77C7">
          <w:rPr>
            <w:rStyle w:val="a3"/>
            <w:sz w:val="22"/>
            <w:szCs w:val="22"/>
            <w:lang w:val="en-US"/>
          </w:rPr>
          <w:t>www</w:t>
        </w:r>
        <w:r w:rsidRPr="00583870">
          <w:rPr>
            <w:rStyle w:val="a3"/>
            <w:sz w:val="22"/>
            <w:szCs w:val="22"/>
          </w:rPr>
          <w:t xml:space="preserve">. </w:t>
        </w:r>
        <w:proofErr w:type="spellStart"/>
        <w:r>
          <w:rPr>
            <w:rStyle w:val="a3"/>
            <w:sz w:val="22"/>
            <w:szCs w:val="22"/>
            <w:lang w:val="en-US"/>
          </w:rPr>
          <w:t>k</w:t>
        </w:r>
        <w:r w:rsidRPr="006D77C7">
          <w:rPr>
            <w:rStyle w:val="a3"/>
            <w:sz w:val="22"/>
            <w:szCs w:val="22"/>
            <w:lang w:val="en-US"/>
          </w:rPr>
          <w:t>rasobr</w:t>
        </w:r>
        <w:proofErr w:type="spellEnd"/>
        <w:r w:rsidRPr="00583870">
          <w:rPr>
            <w:rStyle w:val="a3"/>
            <w:sz w:val="22"/>
            <w:szCs w:val="22"/>
          </w:rPr>
          <w:t>.</w:t>
        </w:r>
        <w:proofErr w:type="spellStart"/>
        <w:r w:rsidRPr="006D77C7">
          <w:rPr>
            <w:rStyle w:val="a3"/>
            <w:sz w:val="22"/>
            <w:szCs w:val="22"/>
            <w:lang w:val="en-US"/>
          </w:rPr>
          <w:t>admkrsk</w:t>
        </w:r>
        <w:proofErr w:type="spellEnd"/>
        <w:r w:rsidRPr="00583870">
          <w:rPr>
            <w:rStyle w:val="a3"/>
            <w:sz w:val="22"/>
            <w:szCs w:val="22"/>
          </w:rPr>
          <w:t>.</w:t>
        </w:r>
        <w:proofErr w:type="spellStart"/>
        <w:r w:rsidRPr="006D77C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proofErr w:type="gramStart"/>
      <w:r w:rsidRPr="00583870">
        <w:rPr>
          <w:sz w:val="22"/>
          <w:szCs w:val="22"/>
        </w:rPr>
        <w:t xml:space="preserve">,  </w:t>
      </w:r>
      <w:r w:rsidRPr="006A0543">
        <w:rPr>
          <w:sz w:val="22"/>
          <w:szCs w:val="22"/>
        </w:rPr>
        <w:t>ИНН</w:t>
      </w:r>
      <w:proofErr w:type="gramEnd"/>
      <w:r w:rsidRPr="00583870">
        <w:rPr>
          <w:sz w:val="22"/>
          <w:szCs w:val="22"/>
        </w:rPr>
        <w:t>/</w:t>
      </w:r>
      <w:r w:rsidRPr="006A0543">
        <w:rPr>
          <w:sz w:val="22"/>
          <w:szCs w:val="22"/>
        </w:rPr>
        <w:t>КПП</w:t>
      </w:r>
      <w:r w:rsidRPr="00583870">
        <w:rPr>
          <w:sz w:val="22"/>
          <w:szCs w:val="22"/>
        </w:rPr>
        <w:t xml:space="preserve"> 2466004445/246601001</w:t>
      </w:r>
    </w:p>
    <w:p w:rsidR="00583870" w:rsidRDefault="00583870" w:rsidP="006A0543">
      <w:pPr>
        <w:rPr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C552B5" w:rsidRPr="009D329C" w:rsidTr="003D2966">
        <w:trPr>
          <w:trHeight w:val="3102"/>
        </w:trPr>
        <w:tc>
          <w:tcPr>
            <w:tcW w:w="5211" w:type="dxa"/>
            <w:hideMark/>
          </w:tcPr>
          <w:p w:rsidR="008F3A55" w:rsidRPr="009D329C" w:rsidRDefault="0009353C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</w:t>
            </w:r>
            <w:r w:rsidR="008048B3" w:rsidRPr="009D329C">
              <w:rPr>
                <w:sz w:val="27"/>
                <w:szCs w:val="27"/>
              </w:rPr>
              <w:t xml:space="preserve">т </w:t>
            </w:r>
            <w:r w:rsidR="005325B5" w:rsidRPr="009D329C">
              <w:rPr>
                <w:sz w:val="27"/>
                <w:szCs w:val="27"/>
              </w:rPr>
              <w:t xml:space="preserve">____________ </w:t>
            </w:r>
            <w:r w:rsidR="008048B3" w:rsidRPr="009D329C">
              <w:rPr>
                <w:sz w:val="27"/>
                <w:szCs w:val="27"/>
              </w:rPr>
              <w:t>№</w:t>
            </w:r>
            <w:r w:rsidR="005325B5" w:rsidRPr="009D329C">
              <w:rPr>
                <w:sz w:val="27"/>
                <w:szCs w:val="27"/>
              </w:rPr>
              <w:t xml:space="preserve"> ____________</w:t>
            </w: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 результатах анализа рассмотрения</w:t>
            </w:r>
          </w:p>
          <w:p w:rsidR="00ED3BFE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обращений правоохранительных,</w:t>
            </w:r>
          </w:p>
          <w:p w:rsidR="00ED3BFE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контрольных и надзорных органов</w:t>
            </w:r>
          </w:p>
          <w:p w:rsidR="00ED3BFE" w:rsidRPr="009D329C" w:rsidRDefault="00580EAF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</w:t>
            </w:r>
            <w:r w:rsidR="005F0289">
              <w:rPr>
                <w:sz w:val="27"/>
                <w:szCs w:val="27"/>
              </w:rPr>
              <w:t>1</w:t>
            </w:r>
            <w:r w:rsidR="005C5C49">
              <w:rPr>
                <w:sz w:val="27"/>
                <w:szCs w:val="27"/>
              </w:rPr>
              <w:t xml:space="preserve"> квартал</w:t>
            </w:r>
            <w:r w:rsidR="005F0289">
              <w:rPr>
                <w:sz w:val="27"/>
                <w:szCs w:val="27"/>
              </w:rPr>
              <w:t xml:space="preserve"> 2022</w:t>
            </w:r>
            <w:r w:rsidR="00ED3BFE" w:rsidRPr="009D329C">
              <w:rPr>
                <w:sz w:val="27"/>
                <w:szCs w:val="27"/>
              </w:rPr>
              <w:t xml:space="preserve"> года</w:t>
            </w: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A050BE" w:rsidRPr="009D329C" w:rsidRDefault="00A050B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666E4D" w:rsidRPr="000601AE" w:rsidRDefault="00666E4D" w:rsidP="00666E4D">
            <w:pPr>
              <w:spacing w:line="216" w:lineRule="auto"/>
              <w:jc w:val="left"/>
              <w:rPr>
                <w:i/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>Руководителям подведомственных муниципальных учреждений</w:t>
            </w:r>
          </w:p>
          <w:p w:rsidR="00666E4D" w:rsidRPr="000601AE" w:rsidRDefault="00666E4D" w:rsidP="00666E4D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</w:p>
          <w:p w:rsidR="00666E4D" w:rsidRPr="000601AE" w:rsidRDefault="00666E4D" w:rsidP="00666E4D">
            <w:pPr>
              <w:spacing w:line="216" w:lineRule="auto"/>
              <w:ind w:right="-495"/>
              <w:jc w:val="left"/>
              <w:rPr>
                <w:bCs/>
                <w:sz w:val="28"/>
                <w:szCs w:val="28"/>
              </w:rPr>
            </w:pPr>
            <w:r w:rsidRPr="000601AE">
              <w:rPr>
                <w:bCs/>
                <w:sz w:val="28"/>
                <w:szCs w:val="28"/>
              </w:rPr>
              <w:t>Директорам  МКУ ЦБУОО, КИМЦ, ЦОБФУОО, МАУ «Центр питания»</w:t>
            </w:r>
          </w:p>
          <w:p w:rsidR="00666E4D" w:rsidRPr="000601AE" w:rsidRDefault="00666E4D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</w:p>
          <w:p w:rsidR="00AC746C" w:rsidRPr="000601AE" w:rsidRDefault="00CC7585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 xml:space="preserve">Начальникам </w:t>
            </w:r>
            <w:proofErr w:type="gramStart"/>
            <w:r w:rsidRPr="000601AE">
              <w:rPr>
                <w:sz w:val="28"/>
                <w:szCs w:val="28"/>
              </w:rPr>
              <w:t>территориальных</w:t>
            </w:r>
            <w:proofErr w:type="gramEnd"/>
          </w:p>
          <w:p w:rsidR="008657BC" w:rsidRPr="000601AE" w:rsidRDefault="00394C4B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>отделов главного управления образования администрации города</w:t>
            </w:r>
          </w:p>
          <w:p w:rsidR="00A1332B" w:rsidRPr="009D329C" w:rsidRDefault="00A1332B" w:rsidP="005C105A">
            <w:pPr>
              <w:spacing w:line="216" w:lineRule="auto"/>
              <w:jc w:val="left"/>
              <w:rPr>
                <w:sz w:val="27"/>
                <w:szCs w:val="27"/>
              </w:rPr>
            </w:pPr>
          </w:p>
          <w:p w:rsidR="007B5557" w:rsidRPr="009D329C" w:rsidRDefault="007B5557" w:rsidP="00666E4D">
            <w:pPr>
              <w:spacing w:line="216" w:lineRule="auto"/>
              <w:ind w:right="-495"/>
              <w:rPr>
                <w:bCs/>
                <w:sz w:val="27"/>
                <w:szCs w:val="27"/>
              </w:rPr>
            </w:pPr>
          </w:p>
        </w:tc>
      </w:tr>
    </w:tbl>
    <w:p w:rsidR="001F717A" w:rsidRPr="000601AE" w:rsidRDefault="00AC746C" w:rsidP="005C105A">
      <w:pPr>
        <w:pStyle w:val="ac"/>
        <w:spacing w:line="216" w:lineRule="auto"/>
        <w:ind w:left="0"/>
        <w:rPr>
          <w:szCs w:val="28"/>
          <w:lang w:val="ru-RU"/>
        </w:rPr>
      </w:pPr>
      <w:r w:rsidRPr="000601AE">
        <w:rPr>
          <w:szCs w:val="28"/>
        </w:rPr>
        <w:t>Уважаемые коллеги!</w:t>
      </w:r>
    </w:p>
    <w:p w:rsidR="00583870" w:rsidRPr="009D329C" w:rsidRDefault="00583870" w:rsidP="005C105A">
      <w:pPr>
        <w:pStyle w:val="ac"/>
        <w:spacing w:line="216" w:lineRule="auto"/>
        <w:ind w:left="0" w:firstLine="709"/>
        <w:rPr>
          <w:sz w:val="27"/>
          <w:szCs w:val="27"/>
          <w:lang w:val="ru-RU"/>
        </w:rPr>
      </w:pPr>
    </w:p>
    <w:p w:rsidR="00583870" w:rsidRPr="00BE61AB" w:rsidRDefault="00583870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В</w:t>
      </w:r>
      <w:r w:rsidR="0047410E" w:rsidRPr="00BE61AB">
        <w:rPr>
          <w:szCs w:val="28"/>
          <w:lang w:val="ru-RU"/>
        </w:rPr>
        <w:t>о исполнение</w:t>
      </w:r>
      <w:r w:rsidR="008048B3" w:rsidRPr="00BE61AB">
        <w:rPr>
          <w:szCs w:val="28"/>
          <w:lang w:val="ru-RU"/>
        </w:rPr>
        <w:t xml:space="preserve"> </w:t>
      </w:r>
      <w:r w:rsidR="009777FE" w:rsidRPr="00BE61AB">
        <w:rPr>
          <w:szCs w:val="28"/>
          <w:lang w:val="ru-RU"/>
        </w:rPr>
        <w:t>пункта</w:t>
      </w:r>
      <w:r w:rsidR="0009353C" w:rsidRPr="00BE61AB">
        <w:rPr>
          <w:szCs w:val="28"/>
          <w:lang w:val="ru-RU"/>
        </w:rPr>
        <w:t xml:space="preserve"> </w:t>
      </w:r>
      <w:r w:rsidR="000C47EB" w:rsidRPr="00BE61AB">
        <w:rPr>
          <w:szCs w:val="28"/>
          <w:lang w:val="ru-RU"/>
        </w:rPr>
        <w:t>13</w:t>
      </w:r>
      <w:r w:rsidR="00ED3BFE" w:rsidRPr="00BE61AB">
        <w:rPr>
          <w:szCs w:val="28"/>
          <w:lang w:val="ru-RU"/>
        </w:rPr>
        <w:t xml:space="preserve"> </w:t>
      </w:r>
      <w:r w:rsidR="008048B3" w:rsidRPr="00BE61AB">
        <w:rPr>
          <w:szCs w:val="28"/>
          <w:lang w:val="ru-RU"/>
        </w:rPr>
        <w:t>Плана</w:t>
      </w:r>
      <w:r w:rsidRPr="00BE61AB">
        <w:rPr>
          <w:szCs w:val="28"/>
          <w:lang w:val="ru-RU"/>
        </w:rPr>
        <w:t xml:space="preserve"> противодействия коррупции в главном управлении образо</w:t>
      </w:r>
      <w:r w:rsidR="000C47EB" w:rsidRPr="00BE61AB">
        <w:rPr>
          <w:szCs w:val="28"/>
          <w:lang w:val="ru-RU"/>
        </w:rPr>
        <w:t>вания на 2022</w:t>
      </w:r>
      <w:r w:rsidR="00DD0730" w:rsidRPr="00BE61AB">
        <w:rPr>
          <w:szCs w:val="28"/>
          <w:lang w:val="ru-RU"/>
        </w:rPr>
        <w:t xml:space="preserve"> год</w:t>
      </w:r>
      <w:r w:rsidR="00ED3BFE" w:rsidRPr="00BE61AB">
        <w:rPr>
          <w:szCs w:val="28"/>
          <w:lang w:val="ru-RU"/>
        </w:rPr>
        <w:t>, утвержденного</w:t>
      </w:r>
      <w:r w:rsidR="000C47EB" w:rsidRPr="00BE61AB">
        <w:rPr>
          <w:szCs w:val="28"/>
          <w:lang w:val="ru-RU"/>
        </w:rPr>
        <w:t xml:space="preserve"> приказом от 07.02.2022 № 60</w:t>
      </w:r>
      <w:r w:rsidRPr="00BE61AB">
        <w:rPr>
          <w:szCs w:val="28"/>
          <w:lang w:val="ru-RU"/>
        </w:rPr>
        <w:t>/</w:t>
      </w:r>
      <w:proofErr w:type="gramStart"/>
      <w:r w:rsidRPr="00BE61AB">
        <w:rPr>
          <w:szCs w:val="28"/>
          <w:lang w:val="ru-RU"/>
        </w:rPr>
        <w:t>п</w:t>
      </w:r>
      <w:proofErr w:type="gramEnd"/>
      <w:r w:rsidR="006D6F8F" w:rsidRPr="00BE61AB">
        <w:rPr>
          <w:szCs w:val="28"/>
          <w:lang w:val="ru-RU"/>
        </w:rPr>
        <w:t xml:space="preserve">, </w:t>
      </w:r>
      <w:r w:rsidRPr="00BE61AB">
        <w:rPr>
          <w:szCs w:val="28"/>
          <w:lang w:val="ru-RU"/>
        </w:rPr>
        <w:t>проведен анализ информации о результатах рассмотрения</w:t>
      </w:r>
      <w:r w:rsidR="008048B3" w:rsidRPr="00BE61AB">
        <w:rPr>
          <w:szCs w:val="28"/>
          <w:lang w:val="ru-RU"/>
        </w:rPr>
        <w:t xml:space="preserve"> главным управлением образования и подведомственными ему м</w:t>
      </w:r>
      <w:r w:rsidRPr="00BE61AB">
        <w:rPr>
          <w:szCs w:val="28"/>
          <w:lang w:val="ru-RU"/>
        </w:rPr>
        <w:t>униципальными</w:t>
      </w:r>
      <w:r w:rsidR="008048B3" w:rsidRPr="00BE61AB">
        <w:rPr>
          <w:szCs w:val="28"/>
          <w:lang w:val="ru-RU"/>
        </w:rPr>
        <w:t xml:space="preserve"> учреждениями</w:t>
      </w:r>
      <w:r w:rsidRPr="00BE61AB">
        <w:rPr>
          <w:szCs w:val="28"/>
          <w:lang w:val="ru-RU"/>
        </w:rPr>
        <w:t xml:space="preserve"> обращений правоохранительных, контрольных и надзорных органов </w:t>
      </w:r>
      <w:r w:rsidR="008048B3" w:rsidRPr="00BE61AB">
        <w:rPr>
          <w:szCs w:val="28"/>
          <w:lang w:val="ru-RU"/>
        </w:rPr>
        <w:t xml:space="preserve">(далее – правоохранительные органы) </w:t>
      </w:r>
      <w:r w:rsidR="006141E3" w:rsidRPr="00BE61AB">
        <w:rPr>
          <w:szCs w:val="28"/>
          <w:lang w:val="ru-RU"/>
        </w:rPr>
        <w:t xml:space="preserve">за </w:t>
      </w:r>
      <w:r w:rsidR="007B1EA5" w:rsidRPr="00BE61AB">
        <w:rPr>
          <w:szCs w:val="28"/>
          <w:lang w:val="ru-RU"/>
        </w:rPr>
        <w:t>1 квартал 2022</w:t>
      </w:r>
      <w:r w:rsidR="00DD0730" w:rsidRPr="00BE61AB">
        <w:rPr>
          <w:szCs w:val="28"/>
          <w:lang w:val="ru-RU"/>
        </w:rPr>
        <w:t xml:space="preserve"> год</w:t>
      </w:r>
      <w:r w:rsidR="00CC78AD" w:rsidRPr="00BE61AB">
        <w:rPr>
          <w:szCs w:val="28"/>
          <w:lang w:val="ru-RU"/>
        </w:rPr>
        <w:t>а</w:t>
      </w:r>
      <w:r w:rsidRPr="00BE61AB">
        <w:rPr>
          <w:szCs w:val="28"/>
          <w:lang w:val="ru-RU"/>
        </w:rPr>
        <w:t>.</w:t>
      </w:r>
      <w:r w:rsidR="008048B3" w:rsidRPr="00BE61AB">
        <w:rPr>
          <w:szCs w:val="28"/>
          <w:lang w:val="ru-RU"/>
        </w:rPr>
        <w:t xml:space="preserve"> По результатам проведенного анализа установлено следующее.</w:t>
      </w:r>
    </w:p>
    <w:p w:rsidR="00583870" w:rsidRPr="00BE61AB" w:rsidRDefault="00583870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Общ</w:t>
      </w:r>
      <w:r w:rsidR="000176CE" w:rsidRPr="00BE61AB">
        <w:rPr>
          <w:szCs w:val="28"/>
          <w:lang w:val="ru-RU"/>
        </w:rPr>
        <w:t xml:space="preserve">ее количество рассмотренных </w:t>
      </w:r>
      <w:r w:rsidR="00580EAF" w:rsidRPr="00BE61AB">
        <w:rPr>
          <w:szCs w:val="28"/>
          <w:lang w:val="ru-RU"/>
        </w:rPr>
        <w:t>в</w:t>
      </w:r>
      <w:r w:rsidR="00F24E58" w:rsidRPr="00BE61AB">
        <w:rPr>
          <w:szCs w:val="28"/>
          <w:lang w:val="ru-RU"/>
        </w:rPr>
        <w:t xml:space="preserve"> 1 квартале</w:t>
      </w:r>
      <w:r w:rsidR="007A1737" w:rsidRPr="00BE61AB">
        <w:rPr>
          <w:szCs w:val="28"/>
          <w:lang w:val="ru-RU"/>
        </w:rPr>
        <w:t xml:space="preserve"> </w:t>
      </w:r>
      <w:r w:rsidR="007B1EA5" w:rsidRPr="00BE61AB">
        <w:rPr>
          <w:szCs w:val="28"/>
          <w:lang w:val="ru-RU"/>
        </w:rPr>
        <w:t>2022</w:t>
      </w:r>
      <w:r w:rsidR="007A1737" w:rsidRPr="00BE61AB">
        <w:rPr>
          <w:szCs w:val="28"/>
          <w:lang w:val="ru-RU"/>
        </w:rPr>
        <w:t xml:space="preserve"> года</w:t>
      </w:r>
      <w:r w:rsidR="00075DA1" w:rsidRPr="00BE61AB">
        <w:rPr>
          <w:szCs w:val="28"/>
          <w:lang w:val="ru-RU"/>
        </w:rPr>
        <w:t xml:space="preserve"> обращений</w:t>
      </w:r>
      <w:r w:rsidR="008048B3" w:rsidRPr="00BE61AB">
        <w:rPr>
          <w:szCs w:val="28"/>
          <w:lang w:val="ru-RU"/>
        </w:rPr>
        <w:t xml:space="preserve"> правоохранительных органов</w:t>
      </w:r>
      <w:r w:rsidR="009777FE" w:rsidRPr="00BE61AB">
        <w:rPr>
          <w:szCs w:val="28"/>
          <w:lang w:val="ru-RU"/>
        </w:rPr>
        <w:t>, поступивших в главное управление образования администрации города и его подведомственные учреждения</w:t>
      </w:r>
      <w:r w:rsidR="00A259BB" w:rsidRPr="00BE61AB">
        <w:rPr>
          <w:szCs w:val="28"/>
          <w:lang w:val="ru-RU"/>
        </w:rPr>
        <w:t>,</w:t>
      </w:r>
      <w:r w:rsidR="0045622A" w:rsidRPr="00BE61AB">
        <w:rPr>
          <w:szCs w:val="28"/>
          <w:lang w:val="ru-RU"/>
        </w:rPr>
        <w:t xml:space="preserve"> составил</w:t>
      </w:r>
      <w:r w:rsidR="00141C60" w:rsidRPr="00BE61AB">
        <w:rPr>
          <w:szCs w:val="28"/>
          <w:lang w:val="ru-RU"/>
        </w:rPr>
        <w:t xml:space="preserve">о </w:t>
      </w:r>
      <w:r w:rsidR="00A574AD" w:rsidRPr="00BE61AB">
        <w:rPr>
          <w:szCs w:val="28"/>
          <w:lang w:val="ru-RU"/>
        </w:rPr>
        <w:t xml:space="preserve"> – </w:t>
      </w:r>
      <w:r w:rsidR="007B1EA5" w:rsidRPr="00BE61AB">
        <w:rPr>
          <w:szCs w:val="28"/>
          <w:lang w:val="ru-RU"/>
        </w:rPr>
        <w:t>825</w:t>
      </w:r>
      <w:r w:rsidR="000A76FF" w:rsidRPr="00BE61AB">
        <w:rPr>
          <w:szCs w:val="28"/>
          <w:lang w:val="ru-RU"/>
        </w:rPr>
        <w:t>.</w:t>
      </w:r>
    </w:p>
    <w:p w:rsidR="0045622A" w:rsidRPr="00BE61AB" w:rsidRDefault="0045622A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На</w:t>
      </w:r>
      <w:r w:rsidR="00142DDA" w:rsidRPr="00BE61AB">
        <w:rPr>
          <w:szCs w:val="28"/>
          <w:lang w:val="ru-RU"/>
        </w:rPr>
        <w:t>ибольшее количество обращений от</w:t>
      </w:r>
      <w:r w:rsidRPr="00BE61AB">
        <w:rPr>
          <w:szCs w:val="28"/>
          <w:lang w:val="ru-RU"/>
        </w:rPr>
        <w:t xml:space="preserve"> общего числа поступило из следующих ведомст</w:t>
      </w:r>
      <w:r w:rsidR="002F26D3" w:rsidRPr="00BE61AB">
        <w:rPr>
          <w:szCs w:val="28"/>
          <w:lang w:val="ru-RU"/>
        </w:rPr>
        <w:t>в</w:t>
      </w:r>
      <w:r w:rsidRPr="00BE61AB">
        <w:rPr>
          <w:szCs w:val="28"/>
          <w:lang w:val="ru-RU"/>
        </w:rPr>
        <w:t>: прокуратуры</w:t>
      </w:r>
      <w:r w:rsidR="007B1EA5" w:rsidRPr="00BE61AB">
        <w:rPr>
          <w:szCs w:val="28"/>
          <w:lang w:val="ru-RU"/>
        </w:rPr>
        <w:t xml:space="preserve"> – 360</w:t>
      </w:r>
      <w:r w:rsidR="00C7794A" w:rsidRPr="00BE61AB">
        <w:rPr>
          <w:szCs w:val="28"/>
          <w:lang w:val="ru-RU"/>
        </w:rPr>
        <w:t xml:space="preserve"> </w:t>
      </w:r>
      <w:r w:rsidR="007B1EA5" w:rsidRPr="00BE61AB">
        <w:rPr>
          <w:szCs w:val="28"/>
          <w:lang w:val="ru-RU"/>
        </w:rPr>
        <w:t>(43</w:t>
      </w:r>
      <w:r w:rsidR="00D311DE" w:rsidRPr="00BE61AB">
        <w:rPr>
          <w:szCs w:val="28"/>
          <w:lang w:val="ru-RU"/>
        </w:rPr>
        <w:t>,</w:t>
      </w:r>
      <w:r w:rsidR="007B1EA5" w:rsidRPr="00BE61AB">
        <w:rPr>
          <w:szCs w:val="28"/>
          <w:lang w:val="ru-RU"/>
        </w:rPr>
        <w:t>6</w:t>
      </w:r>
      <w:r w:rsidR="002F26D3" w:rsidRPr="00BE61AB">
        <w:rPr>
          <w:szCs w:val="28"/>
          <w:lang w:val="ru-RU"/>
        </w:rPr>
        <w:t>%</w:t>
      </w:r>
      <w:r w:rsidR="00C7794A" w:rsidRPr="00BE61AB">
        <w:rPr>
          <w:szCs w:val="28"/>
          <w:lang w:val="ru-RU"/>
        </w:rPr>
        <w:t xml:space="preserve"> от общего </w:t>
      </w:r>
      <w:r w:rsidR="00672D8C" w:rsidRPr="00BE61AB">
        <w:rPr>
          <w:szCs w:val="28"/>
          <w:lang w:val="ru-RU"/>
        </w:rPr>
        <w:t xml:space="preserve">количества), от органов МВД </w:t>
      </w:r>
      <w:r w:rsidR="00E6513D" w:rsidRPr="00BE61AB">
        <w:rPr>
          <w:szCs w:val="28"/>
          <w:lang w:val="ru-RU"/>
        </w:rPr>
        <w:t xml:space="preserve">– </w:t>
      </w:r>
      <w:r w:rsidR="007B1EA5" w:rsidRPr="00BE61AB">
        <w:rPr>
          <w:szCs w:val="28"/>
          <w:lang w:val="ru-RU"/>
        </w:rPr>
        <w:t>159 (19</w:t>
      </w:r>
      <w:r w:rsidR="009503E0" w:rsidRPr="00BE61AB">
        <w:rPr>
          <w:szCs w:val="28"/>
          <w:lang w:val="ru-RU"/>
        </w:rPr>
        <w:t>,</w:t>
      </w:r>
      <w:r w:rsidR="007B1EA5" w:rsidRPr="00BE61AB">
        <w:rPr>
          <w:szCs w:val="28"/>
          <w:lang w:val="ru-RU"/>
        </w:rPr>
        <w:t>2</w:t>
      </w:r>
      <w:r w:rsidR="00EE1B43" w:rsidRPr="00BE61AB">
        <w:rPr>
          <w:szCs w:val="28"/>
          <w:lang w:val="ru-RU"/>
        </w:rPr>
        <w:t>% от общего количества)</w:t>
      </w:r>
      <w:r w:rsidR="00C7794A" w:rsidRPr="00BE61AB">
        <w:rPr>
          <w:szCs w:val="28"/>
          <w:lang w:val="ru-RU"/>
        </w:rPr>
        <w:t xml:space="preserve">, </w:t>
      </w:r>
      <w:r w:rsidR="009777FE" w:rsidRPr="00BE61AB">
        <w:rPr>
          <w:szCs w:val="28"/>
          <w:lang w:val="ru-RU"/>
        </w:rPr>
        <w:t xml:space="preserve"> иных </w:t>
      </w:r>
      <w:r w:rsidR="00C7794A" w:rsidRPr="00BE61AB">
        <w:rPr>
          <w:szCs w:val="28"/>
          <w:lang w:val="ru-RU"/>
        </w:rPr>
        <w:t>надзорных и контролирующи</w:t>
      </w:r>
      <w:r w:rsidR="009777FE" w:rsidRPr="00BE61AB">
        <w:rPr>
          <w:szCs w:val="28"/>
          <w:lang w:val="ru-RU"/>
        </w:rPr>
        <w:t xml:space="preserve">х органов </w:t>
      </w:r>
      <w:r w:rsidR="0009353C" w:rsidRPr="00BE61AB">
        <w:rPr>
          <w:szCs w:val="28"/>
          <w:lang w:val="ru-RU"/>
        </w:rPr>
        <w:t xml:space="preserve"> </w:t>
      </w:r>
      <w:r w:rsidR="00C7794A" w:rsidRPr="00BE61AB">
        <w:rPr>
          <w:szCs w:val="28"/>
          <w:lang w:val="ru-RU"/>
        </w:rPr>
        <w:t>–</w:t>
      </w:r>
      <w:r w:rsidR="0009353C" w:rsidRPr="00BE61AB">
        <w:rPr>
          <w:szCs w:val="28"/>
          <w:lang w:val="ru-RU"/>
        </w:rPr>
        <w:t xml:space="preserve"> </w:t>
      </w:r>
      <w:r w:rsidR="007B1EA5" w:rsidRPr="00BE61AB">
        <w:rPr>
          <w:szCs w:val="28"/>
          <w:lang w:val="ru-RU"/>
        </w:rPr>
        <w:t xml:space="preserve"> 245</w:t>
      </w:r>
      <w:r w:rsidR="00C7794A" w:rsidRPr="00BE61AB">
        <w:rPr>
          <w:szCs w:val="28"/>
          <w:lang w:val="ru-RU"/>
        </w:rPr>
        <w:t xml:space="preserve"> </w:t>
      </w:r>
      <w:r w:rsidR="007B1EA5" w:rsidRPr="00BE61AB">
        <w:rPr>
          <w:szCs w:val="28"/>
          <w:lang w:val="ru-RU"/>
        </w:rPr>
        <w:t>(29</w:t>
      </w:r>
      <w:r w:rsidR="009503E0" w:rsidRPr="00BE61AB">
        <w:rPr>
          <w:szCs w:val="28"/>
          <w:lang w:val="ru-RU"/>
        </w:rPr>
        <w:t>,</w:t>
      </w:r>
      <w:r w:rsidR="007B1EA5" w:rsidRPr="00BE61AB">
        <w:rPr>
          <w:szCs w:val="28"/>
          <w:lang w:val="ru-RU"/>
        </w:rPr>
        <w:t>6</w:t>
      </w:r>
      <w:r w:rsidR="00C7794A" w:rsidRPr="00BE61AB">
        <w:rPr>
          <w:szCs w:val="28"/>
          <w:lang w:val="ru-RU"/>
        </w:rPr>
        <w:t>%</w:t>
      </w:r>
      <w:r w:rsidR="000A76FF" w:rsidRPr="00BE61AB">
        <w:rPr>
          <w:szCs w:val="28"/>
          <w:lang w:val="ru-RU"/>
        </w:rPr>
        <w:t xml:space="preserve"> от общего количества</w:t>
      </w:r>
      <w:r w:rsidR="00B178E4" w:rsidRPr="00BE61AB">
        <w:rPr>
          <w:szCs w:val="28"/>
          <w:lang w:val="ru-RU"/>
        </w:rPr>
        <w:t>)</w:t>
      </w:r>
      <w:r w:rsidR="00C7794A" w:rsidRPr="00BE61AB">
        <w:rPr>
          <w:szCs w:val="28"/>
          <w:lang w:val="ru-RU"/>
        </w:rPr>
        <w:t>.</w:t>
      </w:r>
    </w:p>
    <w:p w:rsidR="00C7794A" w:rsidRPr="00BE61AB" w:rsidRDefault="00C7794A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Представлений</w:t>
      </w:r>
      <w:r w:rsidR="00162BCF" w:rsidRPr="00BE61AB">
        <w:rPr>
          <w:szCs w:val="28"/>
          <w:lang w:val="ru-RU"/>
        </w:rPr>
        <w:t xml:space="preserve"> различными органами внесено</w:t>
      </w:r>
      <w:r w:rsidR="00166B45" w:rsidRPr="00BE61AB">
        <w:rPr>
          <w:szCs w:val="28"/>
          <w:lang w:val="ru-RU"/>
        </w:rPr>
        <w:t xml:space="preserve"> – </w:t>
      </w:r>
      <w:r w:rsidR="007B1EA5" w:rsidRPr="00BE61AB">
        <w:rPr>
          <w:szCs w:val="28"/>
          <w:lang w:val="ru-RU"/>
        </w:rPr>
        <w:t>131</w:t>
      </w:r>
      <w:r w:rsidRPr="00BE61AB">
        <w:rPr>
          <w:szCs w:val="28"/>
          <w:lang w:val="ru-RU"/>
        </w:rPr>
        <w:t xml:space="preserve">, из них органами прокуратуры внесено </w:t>
      </w:r>
      <w:r w:rsidR="00166B45" w:rsidRPr="00BE61AB">
        <w:rPr>
          <w:szCs w:val="28"/>
          <w:lang w:val="ru-RU"/>
        </w:rPr>
        <w:t xml:space="preserve">– </w:t>
      </w:r>
      <w:r w:rsidR="007B1EA5" w:rsidRPr="00BE61AB">
        <w:rPr>
          <w:szCs w:val="28"/>
          <w:lang w:val="ru-RU"/>
        </w:rPr>
        <w:t>92</w:t>
      </w:r>
      <w:r w:rsidR="00801684" w:rsidRPr="00BE61AB">
        <w:rPr>
          <w:szCs w:val="28"/>
          <w:lang w:val="ru-RU"/>
        </w:rPr>
        <w:t>,</w:t>
      </w:r>
      <w:r w:rsidR="007B1EA5" w:rsidRPr="00BE61AB">
        <w:rPr>
          <w:szCs w:val="28"/>
          <w:lang w:val="ru-RU"/>
        </w:rPr>
        <w:t xml:space="preserve"> что составляет 69</w:t>
      </w:r>
      <w:r w:rsidR="009503E0" w:rsidRPr="00BE61AB">
        <w:rPr>
          <w:szCs w:val="28"/>
          <w:lang w:val="ru-RU"/>
        </w:rPr>
        <w:t>,</w:t>
      </w:r>
      <w:r w:rsidR="007B1EA5" w:rsidRPr="00BE61AB">
        <w:rPr>
          <w:szCs w:val="28"/>
          <w:lang w:val="ru-RU"/>
        </w:rPr>
        <w:t>4</w:t>
      </w:r>
      <w:r w:rsidR="002F26D3" w:rsidRPr="00BE61AB">
        <w:rPr>
          <w:szCs w:val="28"/>
          <w:lang w:val="ru-RU"/>
        </w:rPr>
        <w:t>% от общего количества представлений.</w:t>
      </w:r>
    </w:p>
    <w:p w:rsidR="002F26D3" w:rsidRPr="00BE61AB" w:rsidRDefault="008874BE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Поступило из прокуратуры т</w:t>
      </w:r>
      <w:r w:rsidR="00162BCF" w:rsidRPr="00BE61AB">
        <w:rPr>
          <w:szCs w:val="28"/>
          <w:lang w:val="ru-RU"/>
        </w:rPr>
        <w:t xml:space="preserve">ребований  </w:t>
      </w:r>
      <w:r w:rsidR="00166B45" w:rsidRPr="00BE61AB">
        <w:rPr>
          <w:szCs w:val="28"/>
          <w:lang w:val="ru-RU"/>
        </w:rPr>
        <w:t xml:space="preserve">–  </w:t>
      </w:r>
      <w:r w:rsidR="007B1EA5" w:rsidRPr="00BE61AB">
        <w:rPr>
          <w:szCs w:val="28"/>
          <w:lang w:val="ru-RU"/>
        </w:rPr>
        <w:t>58</w:t>
      </w:r>
      <w:r w:rsidR="002F26D3" w:rsidRPr="00BE61AB">
        <w:rPr>
          <w:szCs w:val="28"/>
          <w:lang w:val="ru-RU"/>
        </w:rPr>
        <w:t>.</w:t>
      </w:r>
    </w:p>
    <w:p w:rsidR="00DA7DF1" w:rsidRPr="00BE61AB" w:rsidRDefault="006F50F7" w:rsidP="00BE61AB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Органами прокуратуры принесен</w:t>
      </w:r>
      <w:r w:rsidR="007B1EA5" w:rsidRPr="00BE61AB">
        <w:rPr>
          <w:szCs w:val="28"/>
          <w:lang w:val="ru-RU"/>
        </w:rPr>
        <w:t>о 30 протестов</w:t>
      </w:r>
      <w:r w:rsidRPr="00BE61AB">
        <w:rPr>
          <w:szCs w:val="28"/>
          <w:lang w:val="ru-RU"/>
        </w:rPr>
        <w:t xml:space="preserve"> на локальные нормативные</w:t>
      </w:r>
      <w:r w:rsidR="00501902" w:rsidRPr="00BE61AB">
        <w:rPr>
          <w:szCs w:val="28"/>
          <w:lang w:val="ru-RU"/>
        </w:rPr>
        <w:t xml:space="preserve"> акт</w:t>
      </w:r>
      <w:r w:rsidRPr="00BE61AB">
        <w:rPr>
          <w:szCs w:val="28"/>
          <w:lang w:val="ru-RU"/>
        </w:rPr>
        <w:t>ы</w:t>
      </w:r>
      <w:r w:rsidR="00DA7DF1" w:rsidRPr="00BE61AB">
        <w:rPr>
          <w:szCs w:val="28"/>
          <w:lang w:val="ru-RU"/>
        </w:rPr>
        <w:t xml:space="preserve"> учреждений </w:t>
      </w:r>
      <w:r w:rsidR="009777FE" w:rsidRPr="00BE61AB">
        <w:rPr>
          <w:szCs w:val="28"/>
          <w:lang w:val="ru-RU"/>
        </w:rPr>
        <w:t>в связи с наличием в них положений, не соответствующих требованиям действующего законодательства</w:t>
      </w:r>
      <w:r w:rsidR="00A77DB0" w:rsidRPr="00BE61AB">
        <w:rPr>
          <w:szCs w:val="28"/>
          <w:lang w:val="ru-RU"/>
        </w:rPr>
        <w:t>.</w:t>
      </w:r>
      <w:r w:rsidR="00325ABA" w:rsidRPr="00BE61AB">
        <w:rPr>
          <w:szCs w:val="28"/>
          <w:lang w:val="ru-RU"/>
        </w:rPr>
        <w:t xml:space="preserve"> Данные нарушения были выявлены, в том числе в результате мониторинга прокуратурой сайтов образовательных учреждений и размещенных на них локальных нормативных актов. </w:t>
      </w:r>
    </w:p>
    <w:p w:rsidR="00580EAF" w:rsidRPr="00BE61AB" w:rsidRDefault="00580EAF" w:rsidP="00BE61AB">
      <w:pPr>
        <w:pStyle w:val="ac"/>
        <w:tabs>
          <w:tab w:val="left" w:pos="284"/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</w:p>
    <w:p w:rsidR="00203693" w:rsidRPr="00BE61AB" w:rsidRDefault="00FA4342" w:rsidP="00BE61AB">
      <w:pPr>
        <w:pStyle w:val="ac"/>
        <w:tabs>
          <w:tab w:val="left" w:pos="284"/>
          <w:tab w:val="left" w:pos="567"/>
        </w:tabs>
        <w:spacing w:line="216" w:lineRule="auto"/>
        <w:ind w:left="0" w:right="-1" w:firstLine="709"/>
        <w:jc w:val="both"/>
        <w:rPr>
          <w:rFonts w:eastAsia="Calibri"/>
          <w:b/>
          <w:szCs w:val="28"/>
          <w:lang w:eastAsia="ru-RU"/>
        </w:rPr>
      </w:pPr>
      <w:r w:rsidRPr="00BE61AB">
        <w:rPr>
          <w:szCs w:val="28"/>
          <w:lang w:val="ru-RU"/>
        </w:rPr>
        <w:t xml:space="preserve">По результатам проведенного анализа установлено, что </w:t>
      </w:r>
      <w:r w:rsidR="005F0289" w:rsidRPr="00BE61AB">
        <w:rPr>
          <w:szCs w:val="28"/>
          <w:lang w:val="ru-RU"/>
        </w:rPr>
        <w:t>в 1</w:t>
      </w:r>
      <w:r w:rsidR="007B5D70" w:rsidRPr="00BE61AB">
        <w:rPr>
          <w:szCs w:val="28"/>
          <w:lang w:val="ru-RU"/>
        </w:rPr>
        <w:t xml:space="preserve"> квартале </w:t>
      </w:r>
      <w:r w:rsidRPr="00BE61AB">
        <w:rPr>
          <w:szCs w:val="28"/>
          <w:lang w:val="ru-RU"/>
        </w:rPr>
        <w:t xml:space="preserve">протесты </w:t>
      </w:r>
      <w:r w:rsidR="00944B4E" w:rsidRPr="00BE61AB">
        <w:rPr>
          <w:szCs w:val="28"/>
          <w:lang w:val="ru-RU"/>
        </w:rPr>
        <w:t>в</w:t>
      </w:r>
      <w:r w:rsidR="00D870A3" w:rsidRPr="00BE61AB">
        <w:rPr>
          <w:szCs w:val="28"/>
          <w:lang w:val="ru-RU"/>
        </w:rPr>
        <w:t>носились</w:t>
      </w:r>
      <w:r w:rsidR="007B5D70" w:rsidRPr="00BE61AB">
        <w:rPr>
          <w:szCs w:val="28"/>
          <w:lang w:val="ru-RU"/>
        </w:rPr>
        <w:t xml:space="preserve"> прокуратурой </w:t>
      </w:r>
      <w:r w:rsidR="005F0289" w:rsidRPr="00BE61AB">
        <w:rPr>
          <w:szCs w:val="28"/>
          <w:lang w:val="ru-RU"/>
        </w:rPr>
        <w:t>Центрального и Кировского районов</w:t>
      </w:r>
      <w:r w:rsidR="007B5D70" w:rsidRPr="00BE61AB">
        <w:rPr>
          <w:szCs w:val="28"/>
          <w:lang w:val="ru-RU"/>
        </w:rPr>
        <w:t xml:space="preserve"> на </w:t>
      </w:r>
      <w:r w:rsidR="00203693" w:rsidRPr="00BE61AB">
        <w:rPr>
          <w:rFonts w:eastAsia="Calibri"/>
          <w:b/>
          <w:i/>
          <w:szCs w:val="28"/>
          <w:lang w:eastAsia="ru-RU"/>
        </w:rPr>
        <w:t>Положени</w:t>
      </w:r>
      <w:r w:rsidR="00944B4E" w:rsidRPr="00BE61AB">
        <w:rPr>
          <w:rFonts w:eastAsia="Calibri"/>
          <w:b/>
          <w:i/>
          <w:szCs w:val="28"/>
          <w:lang w:val="ru-RU" w:eastAsia="ru-RU"/>
        </w:rPr>
        <w:t>я</w:t>
      </w:r>
      <w:r w:rsidR="00203693" w:rsidRPr="00BE61AB">
        <w:rPr>
          <w:rFonts w:eastAsia="Calibri"/>
          <w:b/>
          <w:i/>
          <w:szCs w:val="28"/>
          <w:lang w:eastAsia="ru-RU"/>
        </w:rPr>
        <w:t xml:space="preserve"> о порядке приема</w:t>
      </w:r>
      <w:r w:rsidR="002349F0" w:rsidRPr="00BE61AB">
        <w:rPr>
          <w:rFonts w:eastAsia="Calibri"/>
          <w:b/>
          <w:i/>
          <w:szCs w:val="28"/>
          <w:lang w:eastAsia="ru-RU"/>
        </w:rPr>
        <w:t>, перевода, отчисления детей</w:t>
      </w:r>
      <w:r w:rsidR="00A574AD" w:rsidRPr="00BE61AB">
        <w:rPr>
          <w:rFonts w:eastAsia="Calibri"/>
          <w:b/>
          <w:i/>
          <w:szCs w:val="28"/>
          <w:lang w:val="ru-RU" w:eastAsia="ru-RU"/>
        </w:rPr>
        <w:t xml:space="preserve"> в дошкольных образовательных учреждениях</w:t>
      </w:r>
      <w:r w:rsidR="00203693" w:rsidRPr="00BE61AB">
        <w:rPr>
          <w:rFonts w:eastAsia="Calibri"/>
          <w:b/>
          <w:szCs w:val="28"/>
          <w:lang w:eastAsia="ru-RU"/>
        </w:rPr>
        <w:t>.</w:t>
      </w:r>
    </w:p>
    <w:p w:rsidR="00203693" w:rsidRPr="00BE61AB" w:rsidRDefault="00203693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BE61AB">
        <w:rPr>
          <w:rFonts w:eastAsia="Calibri"/>
          <w:sz w:val="28"/>
          <w:szCs w:val="28"/>
          <w:lang w:eastAsia="ru-RU"/>
        </w:rPr>
        <w:t>Прокуратурой</w:t>
      </w:r>
      <w:r w:rsidR="007B5D70" w:rsidRPr="00BE61AB">
        <w:rPr>
          <w:rFonts w:eastAsia="Calibri"/>
          <w:sz w:val="28"/>
          <w:szCs w:val="28"/>
          <w:lang w:eastAsia="ru-RU"/>
        </w:rPr>
        <w:t xml:space="preserve"> указано, что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 в  данных</w:t>
      </w:r>
      <w:r w:rsidR="007B5D70" w:rsidRPr="00BE61AB">
        <w:rPr>
          <w:rFonts w:eastAsia="Calibri"/>
          <w:sz w:val="28"/>
          <w:szCs w:val="28"/>
          <w:lang w:eastAsia="ru-RU"/>
        </w:rPr>
        <w:t xml:space="preserve"> Положения</w:t>
      </w:r>
      <w:r w:rsidR="00EC6C0F" w:rsidRPr="00BE61AB">
        <w:rPr>
          <w:rFonts w:eastAsia="Calibri"/>
          <w:sz w:val="28"/>
          <w:szCs w:val="28"/>
          <w:lang w:eastAsia="ru-RU"/>
        </w:rPr>
        <w:t>х содержится  указание на необходимость предъявления родите</w:t>
      </w:r>
      <w:r w:rsidR="009B380A" w:rsidRPr="00BE61AB">
        <w:rPr>
          <w:rFonts w:eastAsia="Calibri"/>
          <w:sz w:val="28"/>
          <w:szCs w:val="28"/>
          <w:lang w:eastAsia="ru-RU"/>
        </w:rPr>
        <w:t>лями (законными представителями) мед</w:t>
      </w:r>
      <w:r w:rsidR="00EC6C0F" w:rsidRPr="00BE61AB">
        <w:rPr>
          <w:rFonts w:eastAsia="Calibri"/>
          <w:sz w:val="28"/>
          <w:szCs w:val="28"/>
          <w:lang w:eastAsia="ru-RU"/>
        </w:rPr>
        <w:t>ицинского заключения при приеме ребенка в муницип</w:t>
      </w:r>
      <w:r w:rsidR="009B380A" w:rsidRPr="00BE61AB">
        <w:rPr>
          <w:rFonts w:eastAsia="Calibri"/>
          <w:sz w:val="28"/>
          <w:szCs w:val="28"/>
          <w:lang w:eastAsia="ru-RU"/>
        </w:rPr>
        <w:t>альную образовательную организац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ию, что </w:t>
      </w:r>
      <w:r w:rsidR="007B5D70" w:rsidRPr="00BE61AB">
        <w:rPr>
          <w:rFonts w:eastAsia="Calibri"/>
          <w:sz w:val="28"/>
          <w:szCs w:val="28"/>
          <w:lang w:eastAsia="ru-RU"/>
        </w:rPr>
        <w:t xml:space="preserve"> не соответствуют</w:t>
      </w:r>
      <w:r w:rsidRPr="00BE61AB">
        <w:rPr>
          <w:rFonts w:eastAsia="Calibri"/>
          <w:sz w:val="28"/>
          <w:szCs w:val="28"/>
          <w:lang w:eastAsia="ru-RU"/>
        </w:rPr>
        <w:t xml:space="preserve"> требованиям</w:t>
      </w:r>
      <w:r w:rsidR="00A574AD" w:rsidRPr="00BE61AB">
        <w:rPr>
          <w:rFonts w:eastAsia="Calibri"/>
          <w:sz w:val="28"/>
          <w:szCs w:val="28"/>
          <w:lang w:eastAsia="ru-RU"/>
        </w:rPr>
        <w:t xml:space="preserve">  </w:t>
      </w:r>
      <w:r w:rsidRPr="00BE61AB">
        <w:rPr>
          <w:rFonts w:eastAsia="Calibri"/>
          <w:sz w:val="28"/>
          <w:szCs w:val="28"/>
          <w:lang w:eastAsia="ru-RU"/>
        </w:rPr>
        <w:t xml:space="preserve"> ч. </w:t>
      </w:r>
      <w:r w:rsidR="002349F0" w:rsidRPr="00BE61AB">
        <w:rPr>
          <w:rFonts w:eastAsia="Calibri"/>
          <w:sz w:val="28"/>
          <w:szCs w:val="28"/>
          <w:lang w:eastAsia="ru-RU"/>
        </w:rPr>
        <w:t>3.1</w:t>
      </w:r>
      <w:r w:rsidRPr="00BE61AB">
        <w:rPr>
          <w:rFonts w:eastAsia="Calibri"/>
          <w:sz w:val="28"/>
          <w:szCs w:val="28"/>
          <w:lang w:eastAsia="ru-RU"/>
        </w:rPr>
        <w:t xml:space="preserve"> ст. </w:t>
      </w:r>
      <w:r w:rsidR="002349F0" w:rsidRPr="00BE61AB">
        <w:rPr>
          <w:rFonts w:eastAsia="Calibri"/>
          <w:sz w:val="28"/>
          <w:szCs w:val="28"/>
          <w:lang w:eastAsia="ru-RU"/>
        </w:rPr>
        <w:t>67</w:t>
      </w:r>
      <w:r w:rsidRPr="00BE61AB">
        <w:rPr>
          <w:rFonts w:eastAsia="Calibri"/>
          <w:sz w:val="28"/>
          <w:szCs w:val="28"/>
          <w:lang w:eastAsia="ru-RU"/>
        </w:rPr>
        <w:t xml:space="preserve"> </w:t>
      </w:r>
      <w:r w:rsidR="00A574AD" w:rsidRPr="00BE61AB">
        <w:rPr>
          <w:sz w:val="28"/>
          <w:szCs w:val="28"/>
        </w:rPr>
        <w:t>Федерального закона от 29.12.2012 № 273-ФЗ «Об образовании в Российской Федерации»</w:t>
      </w:r>
      <w:r w:rsidR="00EC6C0F" w:rsidRPr="00BE61AB">
        <w:rPr>
          <w:rFonts w:eastAsia="Calibri"/>
          <w:sz w:val="28"/>
          <w:szCs w:val="28"/>
          <w:lang w:eastAsia="ru-RU"/>
        </w:rPr>
        <w:t>, п. 9</w:t>
      </w:r>
      <w:r w:rsidRPr="00BE61AB">
        <w:rPr>
          <w:rFonts w:eastAsia="Calibri"/>
          <w:sz w:val="28"/>
          <w:szCs w:val="28"/>
          <w:lang w:eastAsia="ru-RU"/>
        </w:rPr>
        <w:t xml:space="preserve"> Порядка приема на обучение по образовательным программам </w:t>
      </w:r>
      <w:r w:rsidR="002349F0" w:rsidRPr="00BE61AB">
        <w:rPr>
          <w:rFonts w:eastAsia="Calibri"/>
          <w:sz w:val="28"/>
          <w:szCs w:val="28"/>
          <w:lang w:eastAsia="ru-RU"/>
        </w:rPr>
        <w:t>дошкольного</w:t>
      </w:r>
      <w:r w:rsidRPr="00BE61AB">
        <w:rPr>
          <w:rFonts w:eastAsia="Calibri"/>
          <w:sz w:val="28"/>
          <w:szCs w:val="28"/>
          <w:lang w:eastAsia="ru-RU"/>
        </w:rPr>
        <w:t xml:space="preserve"> образования, утвержденного приказом </w:t>
      </w:r>
      <w:proofErr w:type="spellStart"/>
      <w:r w:rsidRPr="00BE61AB">
        <w:rPr>
          <w:rFonts w:eastAsia="Calibri"/>
          <w:sz w:val="28"/>
          <w:szCs w:val="28"/>
          <w:lang w:eastAsia="ru-RU"/>
        </w:rPr>
        <w:t>Минпросве</w:t>
      </w:r>
      <w:r w:rsidR="002349F0" w:rsidRPr="00BE61AB">
        <w:rPr>
          <w:rFonts w:eastAsia="Calibri"/>
          <w:sz w:val="28"/>
          <w:szCs w:val="28"/>
          <w:lang w:eastAsia="ru-RU"/>
        </w:rPr>
        <w:t>щения</w:t>
      </w:r>
      <w:proofErr w:type="spellEnd"/>
      <w:r w:rsidR="002349F0" w:rsidRPr="00BE61AB">
        <w:rPr>
          <w:rFonts w:eastAsia="Calibri"/>
          <w:sz w:val="28"/>
          <w:szCs w:val="28"/>
          <w:lang w:eastAsia="ru-RU"/>
        </w:rPr>
        <w:t xml:space="preserve"> России от 15.05.2020 №</w:t>
      </w:r>
      <w:r w:rsidR="00A574AD" w:rsidRPr="00BE61AB">
        <w:rPr>
          <w:rFonts w:eastAsia="Calibri"/>
          <w:sz w:val="28"/>
          <w:szCs w:val="28"/>
          <w:lang w:eastAsia="ru-RU"/>
        </w:rPr>
        <w:t xml:space="preserve"> 236</w:t>
      </w:r>
      <w:r w:rsidR="00EC6C0F" w:rsidRPr="00BE61AB">
        <w:rPr>
          <w:rFonts w:eastAsia="Calibri"/>
          <w:sz w:val="28"/>
          <w:szCs w:val="28"/>
          <w:lang w:eastAsia="ru-RU"/>
        </w:rPr>
        <w:t>.</w:t>
      </w:r>
      <w:proofErr w:type="gramEnd"/>
      <w:r w:rsidR="00EC6C0F" w:rsidRPr="00BE61AB">
        <w:rPr>
          <w:rFonts w:eastAsia="Calibri"/>
          <w:sz w:val="28"/>
          <w:szCs w:val="28"/>
          <w:lang w:eastAsia="ru-RU"/>
        </w:rPr>
        <w:t xml:space="preserve"> Кроме того в Положениях не регламентирован порядок зачисления ребенка в случае обу</w:t>
      </w:r>
      <w:r w:rsidR="009B380A" w:rsidRPr="00BE61AB">
        <w:rPr>
          <w:rFonts w:eastAsia="Calibri"/>
          <w:sz w:val="28"/>
          <w:szCs w:val="28"/>
          <w:lang w:eastAsia="ru-RU"/>
        </w:rPr>
        <w:t>чения в до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школьной образовательной организации его </w:t>
      </w:r>
      <w:r w:rsidR="009B380A" w:rsidRPr="00BE61AB">
        <w:rPr>
          <w:rFonts w:eastAsia="Calibri"/>
          <w:sz w:val="28"/>
          <w:szCs w:val="28"/>
          <w:lang w:eastAsia="ru-RU"/>
        </w:rPr>
        <w:t>п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олнородных и </w:t>
      </w:r>
      <w:proofErr w:type="spellStart"/>
      <w:r w:rsidR="00EC6C0F" w:rsidRPr="00BE61AB">
        <w:rPr>
          <w:rFonts w:eastAsia="Calibri"/>
          <w:sz w:val="28"/>
          <w:szCs w:val="28"/>
          <w:lang w:eastAsia="ru-RU"/>
        </w:rPr>
        <w:t>неполнородных</w:t>
      </w:r>
      <w:proofErr w:type="spellEnd"/>
      <w:r w:rsidR="00EC6C0F" w:rsidRPr="00BE61AB">
        <w:rPr>
          <w:rFonts w:eastAsia="Calibri"/>
          <w:sz w:val="28"/>
          <w:szCs w:val="28"/>
          <w:lang w:eastAsia="ru-RU"/>
        </w:rPr>
        <w:t xml:space="preserve"> братьев и сестер</w:t>
      </w:r>
      <w:r w:rsidR="00DD2245" w:rsidRPr="00BE61AB">
        <w:rPr>
          <w:rFonts w:eastAsia="Calibri"/>
          <w:sz w:val="28"/>
          <w:szCs w:val="28"/>
          <w:lang w:eastAsia="ru-RU"/>
        </w:rPr>
        <w:t>.</w:t>
      </w:r>
    </w:p>
    <w:p w:rsidR="00A835E9" w:rsidRPr="00BE61AB" w:rsidRDefault="003A4EA0" w:rsidP="00BE61AB">
      <w:pPr>
        <w:autoSpaceDE w:val="0"/>
        <w:autoSpaceDN w:val="0"/>
        <w:adjustRightInd w:val="0"/>
        <w:spacing w:line="21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BE61AB">
        <w:rPr>
          <w:rFonts w:eastAsia="Calibri"/>
          <w:sz w:val="28"/>
          <w:szCs w:val="28"/>
          <w:lang w:eastAsia="ru-RU"/>
        </w:rPr>
        <w:t>Прокуратурой Центрального района опротестованы Положения о порядке приема на обучение по образовательным программам начального общего, основного общего и среднего</w:t>
      </w:r>
      <w:r w:rsidR="0025212F" w:rsidRPr="00BE61AB">
        <w:rPr>
          <w:rFonts w:eastAsia="Calibri"/>
          <w:sz w:val="28"/>
          <w:szCs w:val="28"/>
          <w:lang w:eastAsia="ru-RU"/>
        </w:rPr>
        <w:t xml:space="preserve"> общего образования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 в части  отсутствия в них</w:t>
      </w:r>
      <w:r w:rsidR="00F24E58" w:rsidRPr="00BE61AB">
        <w:rPr>
          <w:rFonts w:eastAsia="Calibri"/>
          <w:sz w:val="28"/>
          <w:szCs w:val="28"/>
          <w:lang w:eastAsia="ru-RU"/>
        </w:rPr>
        <w:t xml:space="preserve"> в нарушение</w:t>
      </w:r>
      <w:r w:rsidR="00A835E9" w:rsidRPr="00BE61AB">
        <w:rPr>
          <w:rFonts w:eastAsia="Calibri"/>
          <w:sz w:val="28"/>
          <w:szCs w:val="28"/>
          <w:lang w:eastAsia="ru-RU"/>
        </w:rPr>
        <w:t xml:space="preserve"> п.9 приказа </w:t>
      </w:r>
      <w:proofErr w:type="spellStart"/>
      <w:r w:rsidR="00A835E9" w:rsidRPr="00BE61AB">
        <w:rPr>
          <w:rFonts w:eastAsia="Calibri"/>
          <w:sz w:val="28"/>
          <w:szCs w:val="28"/>
          <w:lang w:eastAsia="ru-RU"/>
        </w:rPr>
        <w:t>Минпросвещения</w:t>
      </w:r>
      <w:proofErr w:type="spellEnd"/>
      <w:r w:rsidR="00A835E9" w:rsidRPr="00BE61AB">
        <w:rPr>
          <w:rFonts w:eastAsia="Calibri"/>
          <w:sz w:val="28"/>
          <w:szCs w:val="28"/>
          <w:lang w:eastAsia="ru-RU"/>
        </w:rPr>
        <w:t xml:space="preserve"> России от 02.09.2020 № 458 «Об утверждении порядка приема на обучение по </w:t>
      </w:r>
      <w:r w:rsidR="009B380A" w:rsidRPr="00BE61AB">
        <w:rPr>
          <w:rFonts w:eastAsia="Calibri"/>
          <w:sz w:val="28"/>
          <w:szCs w:val="28"/>
          <w:lang w:eastAsia="ru-RU"/>
        </w:rPr>
        <w:t>образовательным программам нача</w:t>
      </w:r>
      <w:r w:rsidR="00A835E9" w:rsidRPr="00BE61AB">
        <w:rPr>
          <w:rFonts w:eastAsia="Calibri"/>
          <w:sz w:val="28"/>
          <w:szCs w:val="28"/>
          <w:lang w:eastAsia="ru-RU"/>
        </w:rPr>
        <w:t>льного общего образования, основного образования</w:t>
      </w:r>
      <w:r w:rsidR="00F24E58" w:rsidRPr="00BE61AB">
        <w:rPr>
          <w:rFonts w:eastAsia="Calibri"/>
          <w:sz w:val="28"/>
          <w:szCs w:val="28"/>
          <w:lang w:eastAsia="ru-RU"/>
        </w:rPr>
        <w:t xml:space="preserve"> м среднего общего образования»,</w:t>
      </w:r>
      <w:r w:rsidR="00EC6C0F" w:rsidRPr="00BE61AB">
        <w:rPr>
          <w:rFonts w:eastAsia="Calibri"/>
          <w:sz w:val="28"/>
          <w:szCs w:val="28"/>
          <w:lang w:eastAsia="ru-RU"/>
        </w:rPr>
        <w:t xml:space="preserve"> указания на необходимость </w:t>
      </w:r>
      <w:r w:rsidR="009B380A" w:rsidRPr="00BE61AB">
        <w:rPr>
          <w:rFonts w:eastAsia="Calibri"/>
          <w:sz w:val="28"/>
          <w:szCs w:val="28"/>
          <w:lang w:eastAsia="ru-RU"/>
        </w:rPr>
        <w:t>предоставления копии</w:t>
      </w:r>
      <w:r w:rsidR="00A835E9" w:rsidRPr="00BE61AB">
        <w:rPr>
          <w:rFonts w:eastAsia="Calibri"/>
          <w:sz w:val="28"/>
          <w:szCs w:val="28"/>
          <w:lang w:eastAsia="ru-RU"/>
        </w:rPr>
        <w:t xml:space="preserve"> свидетельства</w:t>
      </w:r>
      <w:proofErr w:type="gramEnd"/>
      <w:r w:rsidR="00A835E9" w:rsidRPr="00BE61AB">
        <w:rPr>
          <w:rFonts w:eastAsia="Calibri"/>
          <w:sz w:val="28"/>
          <w:szCs w:val="28"/>
          <w:lang w:eastAsia="ru-RU"/>
        </w:rPr>
        <w:t xml:space="preserve"> о рождении </w:t>
      </w:r>
      <w:proofErr w:type="gramStart"/>
      <w:r w:rsidR="00A835E9" w:rsidRPr="00BE61AB">
        <w:rPr>
          <w:rFonts w:eastAsia="Calibri"/>
          <w:sz w:val="28"/>
          <w:szCs w:val="28"/>
          <w:lang w:eastAsia="ru-RU"/>
        </w:rPr>
        <w:t>полнородных</w:t>
      </w:r>
      <w:proofErr w:type="gramEnd"/>
      <w:r w:rsidR="00A835E9" w:rsidRPr="00BE61AB">
        <w:rPr>
          <w:rFonts w:eastAsia="Calibri"/>
          <w:sz w:val="28"/>
          <w:szCs w:val="28"/>
          <w:lang w:eastAsia="ru-RU"/>
        </w:rPr>
        <w:t xml:space="preserve"> и </w:t>
      </w:r>
      <w:proofErr w:type="spellStart"/>
      <w:r w:rsidR="00A835E9" w:rsidRPr="00BE61AB">
        <w:rPr>
          <w:rFonts w:eastAsia="Calibri"/>
          <w:sz w:val="28"/>
          <w:szCs w:val="28"/>
          <w:lang w:eastAsia="ru-RU"/>
        </w:rPr>
        <w:t>неполнородных</w:t>
      </w:r>
      <w:proofErr w:type="spellEnd"/>
      <w:r w:rsidR="00A835E9" w:rsidRPr="00BE61AB">
        <w:rPr>
          <w:rFonts w:eastAsia="Calibri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A835E9" w:rsidRPr="00BE61AB">
        <w:rPr>
          <w:rFonts w:eastAsia="Calibri"/>
          <w:sz w:val="28"/>
          <w:szCs w:val="28"/>
          <w:lang w:eastAsia="ru-RU"/>
        </w:rPr>
        <w:t>неп</w:t>
      </w:r>
      <w:r w:rsidR="00075DA1" w:rsidRPr="00BE61AB">
        <w:rPr>
          <w:rFonts w:eastAsia="Calibri"/>
          <w:sz w:val="28"/>
          <w:szCs w:val="28"/>
          <w:lang w:eastAsia="ru-RU"/>
        </w:rPr>
        <w:t>олнородные</w:t>
      </w:r>
      <w:proofErr w:type="spellEnd"/>
      <w:r w:rsidR="00075DA1" w:rsidRPr="00BE61AB">
        <w:rPr>
          <w:rFonts w:eastAsia="Calibri"/>
          <w:sz w:val="28"/>
          <w:szCs w:val="28"/>
          <w:lang w:eastAsia="ru-RU"/>
        </w:rPr>
        <w:t xml:space="preserve"> брат и (или) сестра).</w:t>
      </w:r>
    </w:p>
    <w:p w:rsidR="00A574AD" w:rsidRPr="00BE61AB" w:rsidRDefault="00A574AD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E61AB">
        <w:rPr>
          <w:rFonts w:eastAsia="Calibri"/>
          <w:sz w:val="28"/>
          <w:szCs w:val="28"/>
          <w:lang w:eastAsia="ru-RU"/>
        </w:rPr>
        <w:t>Все в</w:t>
      </w:r>
      <w:r w:rsidR="008B2F57" w:rsidRPr="00BE61AB">
        <w:rPr>
          <w:rFonts w:eastAsia="Calibri"/>
          <w:sz w:val="28"/>
          <w:szCs w:val="28"/>
          <w:lang w:eastAsia="ru-RU"/>
        </w:rPr>
        <w:t>несенные протес</w:t>
      </w:r>
      <w:r w:rsidRPr="00BE61AB">
        <w:rPr>
          <w:rFonts w:eastAsia="Calibri"/>
          <w:sz w:val="28"/>
          <w:szCs w:val="28"/>
          <w:lang w:eastAsia="ru-RU"/>
        </w:rPr>
        <w:t>ты признаны учреждениями обоснованными</w:t>
      </w:r>
      <w:r w:rsidR="00385F10" w:rsidRPr="00BE61AB">
        <w:rPr>
          <w:rFonts w:eastAsia="Calibri"/>
          <w:sz w:val="28"/>
          <w:szCs w:val="28"/>
          <w:lang w:eastAsia="ru-RU"/>
        </w:rPr>
        <w:t>, локальные нормативные акты приведены</w:t>
      </w:r>
      <w:r w:rsidR="008B2F57" w:rsidRPr="00BE61AB">
        <w:rPr>
          <w:rFonts w:eastAsia="Calibri"/>
          <w:sz w:val="28"/>
          <w:szCs w:val="28"/>
          <w:lang w:eastAsia="ru-RU"/>
        </w:rPr>
        <w:t xml:space="preserve"> в соответствии с требованиями действующего законодательства</w:t>
      </w:r>
      <w:r w:rsidR="00385F10" w:rsidRPr="00BE61AB">
        <w:rPr>
          <w:rFonts w:eastAsia="Calibri"/>
          <w:sz w:val="28"/>
          <w:szCs w:val="28"/>
          <w:lang w:eastAsia="ru-RU"/>
        </w:rPr>
        <w:t xml:space="preserve"> </w:t>
      </w:r>
    </w:p>
    <w:p w:rsidR="00203693" w:rsidRPr="00BE61AB" w:rsidRDefault="00203693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b/>
          <w:i/>
          <w:sz w:val="28"/>
          <w:szCs w:val="28"/>
          <w:highlight w:val="green"/>
          <w:lang w:eastAsia="ru-RU"/>
        </w:rPr>
      </w:pPr>
    </w:p>
    <w:p w:rsidR="00D1037A" w:rsidRPr="00BE61AB" w:rsidRDefault="00BA46F4" w:rsidP="00BE61AB">
      <w:pPr>
        <w:spacing w:after="1" w:line="216" w:lineRule="auto"/>
        <w:ind w:firstLine="567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</w:t>
      </w:r>
      <w:r w:rsidR="00A77DB0" w:rsidRPr="00BE61AB">
        <w:rPr>
          <w:sz w:val="28"/>
          <w:szCs w:val="28"/>
        </w:rPr>
        <w:t>Внесенные</w:t>
      </w:r>
      <w:r w:rsidR="00385EC1" w:rsidRPr="00BE61AB">
        <w:rPr>
          <w:sz w:val="28"/>
          <w:szCs w:val="28"/>
        </w:rPr>
        <w:t xml:space="preserve"> в </w:t>
      </w:r>
      <w:r w:rsidR="009B380A" w:rsidRPr="00BE61AB">
        <w:rPr>
          <w:sz w:val="28"/>
          <w:szCs w:val="28"/>
        </w:rPr>
        <w:t>1</w:t>
      </w:r>
      <w:r w:rsidR="005C5C49" w:rsidRPr="00BE61AB">
        <w:rPr>
          <w:sz w:val="28"/>
          <w:szCs w:val="28"/>
        </w:rPr>
        <w:t xml:space="preserve"> </w:t>
      </w:r>
      <w:r w:rsidR="009B380A" w:rsidRPr="00BE61AB">
        <w:rPr>
          <w:sz w:val="28"/>
          <w:szCs w:val="28"/>
        </w:rPr>
        <w:t>квартале 2022</w:t>
      </w:r>
      <w:r w:rsidR="002F26D3" w:rsidRPr="00BE61AB">
        <w:rPr>
          <w:sz w:val="28"/>
          <w:szCs w:val="28"/>
        </w:rPr>
        <w:t xml:space="preserve"> года органами прокуратуры</w:t>
      </w:r>
      <w:r w:rsidR="00A77DB0" w:rsidRPr="00BE61AB">
        <w:rPr>
          <w:sz w:val="28"/>
          <w:szCs w:val="28"/>
        </w:rPr>
        <w:t xml:space="preserve"> представления указывали на следующие нарушения</w:t>
      </w:r>
      <w:r w:rsidR="00D1037A" w:rsidRPr="00BE61AB">
        <w:rPr>
          <w:sz w:val="28"/>
          <w:szCs w:val="28"/>
        </w:rPr>
        <w:t xml:space="preserve"> действующего законодательства</w:t>
      </w:r>
      <w:r w:rsidR="009D329C" w:rsidRPr="00BE61AB">
        <w:rPr>
          <w:sz w:val="28"/>
          <w:szCs w:val="28"/>
        </w:rPr>
        <w:t>.</w:t>
      </w:r>
      <w:r w:rsidR="00D1037A" w:rsidRPr="00BE61AB">
        <w:rPr>
          <w:sz w:val="28"/>
          <w:szCs w:val="28"/>
        </w:rPr>
        <w:t xml:space="preserve"> </w:t>
      </w:r>
    </w:p>
    <w:p w:rsidR="00AC6566" w:rsidRPr="00BE61AB" w:rsidRDefault="00AC6566" w:rsidP="00BE61AB">
      <w:pPr>
        <w:spacing w:after="1" w:line="216" w:lineRule="auto"/>
        <w:rPr>
          <w:b/>
          <w:i/>
          <w:sz w:val="28"/>
          <w:szCs w:val="28"/>
        </w:rPr>
      </w:pPr>
    </w:p>
    <w:p w:rsidR="00FF7980" w:rsidRPr="00BE61AB" w:rsidRDefault="00FF7980" w:rsidP="00BE61AB">
      <w:pPr>
        <w:autoSpaceDE w:val="0"/>
        <w:autoSpaceDN w:val="0"/>
        <w:adjustRightInd w:val="0"/>
        <w:spacing w:line="216" w:lineRule="auto"/>
        <w:ind w:firstLine="709"/>
        <w:rPr>
          <w:rFonts w:eastAsia="Calibri"/>
          <w:b/>
          <w:i/>
          <w:sz w:val="28"/>
          <w:szCs w:val="28"/>
          <w:lang w:eastAsia="ru-RU"/>
        </w:rPr>
      </w:pPr>
      <w:r w:rsidRPr="00BE61AB">
        <w:rPr>
          <w:rFonts w:eastAsia="Calibri"/>
          <w:b/>
          <w:i/>
          <w:sz w:val="28"/>
          <w:szCs w:val="28"/>
          <w:lang w:eastAsia="ru-RU"/>
        </w:rPr>
        <w:t>Требования антикоррупционного законодательства.</w:t>
      </w:r>
    </w:p>
    <w:p w:rsidR="00CC66A2" w:rsidRPr="00BE61AB" w:rsidRDefault="00CC66A2" w:rsidP="00BE61AB">
      <w:pPr>
        <w:autoSpaceDE w:val="0"/>
        <w:autoSpaceDN w:val="0"/>
        <w:adjustRightInd w:val="0"/>
        <w:spacing w:line="216" w:lineRule="auto"/>
        <w:ind w:firstLine="709"/>
        <w:rPr>
          <w:rFonts w:eastAsia="Calibri"/>
          <w:b/>
          <w:i/>
          <w:sz w:val="28"/>
          <w:szCs w:val="28"/>
          <w:lang w:eastAsia="ru-RU"/>
        </w:rPr>
      </w:pPr>
    </w:p>
    <w:p w:rsidR="00FF7980" w:rsidRPr="00BE61AB" w:rsidRDefault="00CC66A2" w:rsidP="00BE61A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  <w:proofErr w:type="gramStart"/>
      <w:r w:rsidRPr="00BE61AB">
        <w:rPr>
          <w:sz w:val="28"/>
          <w:szCs w:val="28"/>
        </w:rPr>
        <w:t>Не направление м</w:t>
      </w:r>
      <w:r w:rsidR="00F24E58" w:rsidRPr="00BE61AB">
        <w:rPr>
          <w:sz w:val="28"/>
          <w:szCs w:val="28"/>
        </w:rPr>
        <w:t>униципальным о</w:t>
      </w:r>
      <w:r w:rsidRPr="00BE61AB">
        <w:rPr>
          <w:sz w:val="28"/>
          <w:szCs w:val="28"/>
        </w:rPr>
        <w:t>бщеобразовательным учреждением в установлен</w:t>
      </w:r>
      <w:r w:rsidR="00BE61AB">
        <w:rPr>
          <w:sz w:val="28"/>
          <w:szCs w:val="28"/>
        </w:rPr>
        <w:t>н</w:t>
      </w:r>
      <w:r w:rsidRPr="00BE61AB">
        <w:rPr>
          <w:sz w:val="28"/>
          <w:szCs w:val="28"/>
        </w:rPr>
        <w:t>ый</w:t>
      </w:r>
      <w:r w:rsidR="00845559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10-дневный срок</w:t>
      </w:r>
      <w:r w:rsidR="00F24E58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уведомления</w:t>
      </w:r>
      <w:r w:rsidR="00F24E58" w:rsidRPr="00BE61AB">
        <w:rPr>
          <w:sz w:val="28"/>
          <w:szCs w:val="28"/>
        </w:rPr>
        <w:t xml:space="preserve"> о заключении трудового договора с бывшим государственным служащим (</w:t>
      </w:r>
      <w:r w:rsidR="00FF7980" w:rsidRPr="00BE61AB">
        <w:rPr>
          <w:sz w:val="28"/>
          <w:szCs w:val="28"/>
        </w:rPr>
        <w:t>п.</w:t>
      </w:r>
      <w:r w:rsidR="00075DA1" w:rsidRPr="00BE61AB">
        <w:rPr>
          <w:sz w:val="28"/>
          <w:szCs w:val="28"/>
        </w:rPr>
        <w:t xml:space="preserve"> </w:t>
      </w:r>
      <w:r w:rsidR="00FF7980" w:rsidRPr="00BE61AB">
        <w:rPr>
          <w:sz w:val="28"/>
          <w:szCs w:val="28"/>
        </w:rPr>
        <w:t>4 постановления Правительства РФ от 21.01.2015 № 29</w:t>
      </w:r>
      <w:r w:rsidR="00241B7B" w:rsidRPr="00BE61AB">
        <w:rPr>
          <w:sz w:val="28"/>
          <w:szCs w:val="28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FF7980" w:rsidRPr="00BE61AB">
        <w:rPr>
          <w:sz w:val="28"/>
          <w:szCs w:val="28"/>
        </w:rPr>
        <w:t>, ч.</w:t>
      </w:r>
      <w:r w:rsidR="00241B7B" w:rsidRPr="00BE61AB">
        <w:rPr>
          <w:sz w:val="28"/>
          <w:szCs w:val="28"/>
        </w:rPr>
        <w:t xml:space="preserve"> </w:t>
      </w:r>
      <w:r w:rsidR="00FF7980" w:rsidRPr="00BE61AB">
        <w:rPr>
          <w:sz w:val="28"/>
          <w:szCs w:val="28"/>
        </w:rPr>
        <w:t>4</w:t>
      </w:r>
      <w:proofErr w:type="gramEnd"/>
      <w:r w:rsidR="00FF7980" w:rsidRPr="00BE61AB">
        <w:rPr>
          <w:sz w:val="28"/>
          <w:szCs w:val="28"/>
        </w:rPr>
        <w:t xml:space="preserve"> ст.</w:t>
      </w:r>
      <w:r w:rsidR="00241B7B" w:rsidRPr="00BE61AB">
        <w:rPr>
          <w:sz w:val="28"/>
          <w:szCs w:val="28"/>
        </w:rPr>
        <w:t xml:space="preserve"> </w:t>
      </w:r>
      <w:r w:rsidR="00FF7980" w:rsidRPr="00BE61AB">
        <w:rPr>
          <w:sz w:val="28"/>
          <w:szCs w:val="28"/>
        </w:rPr>
        <w:t>12 Федерального закона от 25.12.2008 № 273-ФЗ «О противодействии коррупции», ст. 64.1 Трудового кодекса РФ</w:t>
      </w:r>
      <w:r w:rsidR="00F24E58" w:rsidRPr="00BE61AB">
        <w:rPr>
          <w:sz w:val="28"/>
          <w:szCs w:val="28"/>
        </w:rPr>
        <w:t>).</w:t>
      </w:r>
    </w:p>
    <w:p w:rsidR="00CF1BEC" w:rsidRPr="00BE61AB" w:rsidRDefault="00CF1BEC" w:rsidP="00BE61A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</w:p>
    <w:p w:rsidR="00AF4EDB" w:rsidRPr="00BE61AB" w:rsidRDefault="00F24E58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</w:t>
      </w:r>
      <w:proofErr w:type="gramStart"/>
      <w:r w:rsidR="00CF1BEC" w:rsidRPr="00BE61AB">
        <w:rPr>
          <w:sz w:val="28"/>
          <w:szCs w:val="28"/>
        </w:rPr>
        <w:t>Не принятие</w:t>
      </w:r>
      <w:proofErr w:type="gramEnd"/>
      <w:r w:rsidR="00CF1BEC" w:rsidRPr="00BE61AB">
        <w:rPr>
          <w:sz w:val="28"/>
          <w:szCs w:val="28"/>
        </w:rPr>
        <w:t xml:space="preserve"> </w:t>
      </w:r>
      <w:r w:rsidR="00845559" w:rsidRPr="00BE61AB">
        <w:rPr>
          <w:sz w:val="28"/>
          <w:szCs w:val="28"/>
        </w:rPr>
        <w:t xml:space="preserve">мер </w:t>
      </w:r>
      <w:r w:rsidR="00CF1BEC" w:rsidRPr="00BE61AB">
        <w:rPr>
          <w:sz w:val="28"/>
          <w:szCs w:val="28"/>
        </w:rPr>
        <w:t xml:space="preserve">со стороны руководителя образовательной организации по недопущению возможности возникновения конфликта интересов </w:t>
      </w:r>
      <w:r w:rsidRPr="00BE61AB">
        <w:rPr>
          <w:sz w:val="28"/>
          <w:szCs w:val="28"/>
        </w:rPr>
        <w:t>при устройстве в образовательную организацию близких родственников, что послужило основанием для обращения работников учреждения в прокуратуру (</w:t>
      </w:r>
      <w:r w:rsidR="00AF4EDB" w:rsidRPr="00BE61AB">
        <w:rPr>
          <w:sz w:val="28"/>
          <w:szCs w:val="28"/>
        </w:rPr>
        <w:t>ст.</w:t>
      </w:r>
      <w:r w:rsidR="00241B7B" w:rsidRPr="00BE61AB">
        <w:rPr>
          <w:sz w:val="28"/>
          <w:szCs w:val="28"/>
        </w:rPr>
        <w:t xml:space="preserve"> </w:t>
      </w:r>
      <w:r w:rsidR="00AF4EDB" w:rsidRPr="00BE61AB">
        <w:rPr>
          <w:sz w:val="28"/>
          <w:szCs w:val="28"/>
        </w:rPr>
        <w:t>11 Федерального закона № 273-ФЗ «О противодействии коррупции»</w:t>
      </w:r>
      <w:r w:rsidRPr="00BE61AB">
        <w:rPr>
          <w:sz w:val="28"/>
          <w:szCs w:val="28"/>
        </w:rPr>
        <w:t>).</w:t>
      </w:r>
    </w:p>
    <w:p w:rsidR="00AF4EDB" w:rsidRPr="00BE61AB" w:rsidRDefault="00AF4EDB" w:rsidP="00BE61AB">
      <w:pPr>
        <w:spacing w:after="1" w:line="216" w:lineRule="auto"/>
        <w:rPr>
          <w:sz w:val="28"/>
          <w:szCs w:val="28"/>
        </w:rPr>
      </w:pPr>
    </w:p>
    <w:p w:rsidR="00B268C4" w:rsidRPr="00BE61AB" w:rsidRDefault="00B268C4" w:rsidP="00BE61AB">
      <w:pPr>
        <w:spacing w:after="1" w:line="216" w:lineRule="auto"/>
        <w:rPr>
          <w:b/>
          <w:i/>
          <w:sz w:val="28"/>
          <w:szCs w:val="28"/>
        </w:rPr>
      </w:pPr>
      <w:r w:rsidRPr="00BE61AB">
        <w:rPr>
          <w:b/>
          <w:i/>
          <w:sz w:val="28"/>
          <w:szCs w:val="28"/>
        </w:rPr>
        <w:t>Требования зако</w:t>
      </w:r>
      <w:r w:rsidR="00BA4D94" w:rsidRPr="00BE61AB">
        <w:rPr>
          <w:b/>
          <w:i/>
          <w:sz w:val="28"/>
          <w:szCs w:val="28"/>
        </w:rPr>
        <w:t>нодательства об образовании</w:t>
      </w:r>
      <w:r w:rsidR="000601AE" w:rsidRPr="00BE61AB">
        <w:rPr>
          <w:b/>
          <w:i/>
          <w:sz w:val="28"/>
          <w:szCs w:val="28"/>
        </w:rPr>
        <w:t>.</w:t>
      </w:r>
    </w:p>
    <w:p w:rsidR="00B268C4" w:rsidRPr="00BE61AB" w:rsidRDefault="00B268C4" w:rsidP="00BE61AB">
      <w:pPr>
        <w:spacing w:after="1" w:line="216" w:lineRule="auto"/>
        <w:rPr>
          <w:b/>
          <w:i/>
          <w:sz w:val="28"/>
          <w:szCs w:val="28"/>
        </w:rPr>
      </w:pPr>
    </w:p>
    <w:p w:rsidR="00BA7035" w:rsidRPr="00BE61AB" w:rsidRDefault="002F584A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</w:t>
      </w:r>
      <w:r w:rsidR="00BA46F4" w:rsidRPr="00BE61AB">
        <w:rPr>
          <w:sz w:val="28"/>
          <w:szCs w:val="28"/>
        </w:rPr>
        <w:t xml:space="preserve">  </w:t>
      </w:r>
      <w:r w:rsidR="00C6024E" w:rsidRPr="00BE61AB">
        <w:rPr>
          <w:sz w:val="28"/>
          <w:szCs w:val="28"/>
        </w:rPr>
        <w:t xml:space="preserve"> </w:t>
      </w:r>
      <w:r w:rsidR="00995279" w:rsidRPr="00BE61AB">
        <w:rPr>
          <w:sz w:val="28"/>
          <w:szCs w:val="28"/>
        </w:rPr>
        <w:t>В нарушении п. 21</w:t>
      </w:r>
      <w:r w:rsidR="00F50E5F" w:rsidRPr="00BE61AB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утвержденного приказом </w:t>
      </w:r>
      <w:proofErr w:type="spellStart"/>
      <w:r w:rsidR="00F50E5F" w:rsidRPr="00BE61AB">
        <w:rPr>
          <w:sz w:val="28"/>
          <w:szCs w:val="28"/>
        </w:rPr>
        <w:t>Минпр</w:t>
      </w:r>
      <w:r w:rsidR="00CC29B0" w:rsidRPr="00BE61AB">
        <w:rPr>
          <w:sz w:val="28"/>
          <w:szCs w:val="28"/>
        </w:rPr>
        <w:t>освещения</w:t>
      </w:r>
      <w:proofErr w:type="spellEnd"/>
      <w:r w:rsidR="00CC29B0" w:rsidRPr="00BE61AB">
        <w:rPr>
          <w:sz w:val="28"/>
          <w:szCs w:val="28"/>
        </w:rPr>
        <w:t xml:space="preserve"> России от 31.07.2020 №</w:t>
      </w:r>
      <w:r w:rsidR="00F50E5F" w:rsidRPr="00BE61AB">
        <w:rPr>
          <w:sz w:val="28"/>
          <w:szCs w:val="28"/>
        </w:rPr>
        <w:t xml:space="preserve"> 373, </w:t>
      </w:r>
      <w:r w:rsidR="00995279" w:rsidRPr="00BE61AB">
        <w:rPr>
          <w:sz w:val="28"/>
          <w:szCs w:val="28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</w:t>
      </w:r>
      <w:r w:rsidR="00BA7035" w:rsidRPr="00BE61AB">
        <w:rPr>
          <w:sz w:val="28"/>
          <w:szCs w:val="28"/>
        </w:rPr>
        <w:t xml:space="preserve"> </w:t>
      </w:r>
      <w:r w:rsidR="00995279" w:rsidRPr="00BE61AB">
        <w:rPr>
          <w:sz w:val="28"/>
          <w:szCs w:val="28"/>
        </w:rPr>
        <w:t>с учетом особенностей детей</w:t>
      </w:r>
      <w:r w:rsidR="00BA7035" w:rsidRPr="00BE61AB">
        <w:rPr>
          <w:sz w:val="28"/>
          <w:szCs w:val="28"/>
        </w:rPr>
        <w:t xml:space="preserve">, </w:t>
      </w:r>
      <w:r w:rsidR="00995279" w:rsidRPr="00BE61AB">
        <w:rPr>
          <w:sz w:val="28"/>
          <w:szCs w:val="28"/>
        </w:rPr>
        <w:t>в дошкольных образовательных учреждениях отсутствуют</w:t>
      </w:r>
      <w:r w:rsidR="00BA7035" w:rsidRPr="00BE61AB">
        <w:rPr>
          <w:sz w:val="28"/>
          <w:szCs w:val="28"/>
        </w:rPr>
        <w:t xml:space="preserve"> узкие</w:t>
      </w:r>
      <w:r w:rsidR="00995279" w:rsidRPr="00BE61AB">
        <w:rPr>
          <w:sz w:val="28"/>
          <w:szCs w:val="28"/>
        </w:rPr>
        <w:t xml:space="preserve"> специалисты: учитель-дефектолог</w:t>
      </w:r>
      <w:r w:rsidR="00BA7035" w:rsidRPr="00BE61AB">
        <w:rPr>
          <w:sz w:val="28"/>
          <w:szCs w:val="28"/>
        </w:rPr>
        <w:t>, педагог-психолог.</w:t>
      </w:r>
    </w:p>
    <w:p w:rsidR="00C314D5" w:rsidRDefault="00BA7035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   В нарушении п. 40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образования, утвержденного приказом </w:t>
      </w:r>
      <w:proofErr w:type="spellStart"/>
      <w:r w:rsidRPr="00BE61AB">
        <w:rPr>
          <w:sz w:val="28"/>
          <w:szCs w:val="28"/>
        </w:rPr>
        <w:t>Минпросвещения</w:t>
      </w:r>
      <w:proofErr w:type="spellEnd"/>
      <w:r w:rsidRPr="00BE61AB">
        <w:rPr>
          <w:sz w:val="28"/>
          <w:szCs w:val="28"/>
        </w:rPr>
        <w:t xml:space="preserve"> России от 22.03.2021 № 115, при организации обучения обучающихся с ограниченными возможностями здоровья отсутствует достаточное количество узких специалистов</w:t>
      </w:r>
      <w:r w:rsidR="00F50E5F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 xml:space="preserve">(учитель-дефектолог, учитель-логопед, </w:t>
      </w:r>
      <w:proofErr w:type="spellStart"/>
      <w:r w:rsidRPr="00BE61AB">
        <w:rPr>
          <w:sz w:val="28"/>
          <w:szCs w:val="28"/>
        </w:rPr>
        <w:t>тьютор</w:t>
      </w:r>
      <w:proofErr w:type="spellEnd"/>
      <w:r w:rsidRPr="00BE61AB">
        <w:rPr>
          <w:sz w:val="28"/>
          <w:szCs w:val="28"/>
        </w:rPr>
        <w:t>)</w:t>
      </w:r>
      <w:r w:rsidR="00C314D5" w:rsidRPr="00BE61AB">
        <w:rPr>
          <w:sz w:val="28"/>
          <w:szCs w:val="28"/>
        </w:rPr>
        <w:t xml:space="preserve">. </w:t>
      </w:r>
    </w:p>
    <w:p w:rsidR="00D222F3" w:rsidRPr="00BE61AB" w:rsidRDefault="00D222F3" w:rsidP="00BE61AB">
      <w:pPr>
        <w:spacing w:after="1" w:line="216" w:lineRule="auto"/>
        <w:jc w:val="both"/>
        <w:rPr>
          <w:sz w:val="28"/>
          <w:szCs w:val="28"/>
        </w:rPr>
      </w:pPr>
    </w:p>
    <w:p w:rsidR="00C314D5" w:rsidRPr="00BE61AB" w:rsidRDefault="00F50E5F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b/>
          <w:sz w:val="28"/>
          <w:szCs w:val="28"/>
        </w:rPr>
        <w:t xml:space="preserve">       </w:t>
      </w:r>
      <w:r w:rsidR="00F24E58" w:rsidRPr="00BE61AB">
        <w:rPr>
          <w:sz w:val="28"/>
          <w:szCs w:val="28"/>
        </w:rPr>
        <w:t>На официальном сайте учреждения не обеспечены условия доступности для инвалидов по зрению, не предусмотрено наличие альтернативных текстовых версий сайта, переход к которым осуществляется с главной страницы официального сайта   (</w:t>
      </w:r>
      <w:r w:rsidR="00C314D5" w:rsidRPr="00BE61AB">
        <w:rPr>
          <w:sz w:val="28"/>
          <w:szCs w:val="28"/>
        </w:rPr>
        <w:t>ст. 14 Федерального закона от 24.11.1995 № 181-ФЗ</w:t>
      </w:r>
      <w:r w:rsidR="005923AF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«</w:t>
      </w:r>
      <w:r w:rsidR="00C314D5" w:rsidRPr="00BE61AB">
        <w:rPr>
          <w:sz w:val="28"/>
          <w:szCs w:val="28"/>
        </w:rPr>
        <w:t>О социальной защите инвалидов в Российской Федерации»</w:t>
      </w:r>
      <w:r w:rsidR="00F24E58" w:rsidRPr="00BE61AB">
        <w:rPr>
          <w:sz w:val="28"/>
          <w:szCs w:val="28"/>
        </w:rPr>
        <w:t>)</w:t>
      </w:r>
      <w:r w:rsidR="00C314D5" w:rsidRPr="00BE61AB">
        <w:rPr>
          <w:sz w:val="28"/>
          <w:szCs w:val="28"/>
        </w:rPr>
        <w:t>.</w:t>
      </w:r>
    </w:p>
    <w:p w:rsidR="00F24E58" w:rsidRPr="00BE61AB" w:rsidRDefault="00F50E5F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 </w:t>
      </w:r>
    </w:p>
    <w:p w:rsidR="00B90FB4" w:rsidRPr="00BE61AB" w:rsidRDefault="00F24E58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</w:t>
      </w:r>
      <w:r w:rsidR="00BE61AB" w:rsidRPr="00BE61AB">
        <w:rPr>
          <w:sz w:val="28"/>
          <w:szCs w:val="28"/>
        </w:rPr>
        <w:t xml:space="preserve">    </w:t>
      </w:r>
      <w:proofErr w:type="gramStart"/>
      <w:r w:rsidR="00CF1BEC" w:rsidRPr="00BE61AB">
        <w:rPr>
          <w:sz w:val="28"/>
          <w:szCs w:val="28"/>
        </w:rPr>
        <w:t>Отсутствие п</w:t>
      </w:r>
      <w:r w:rsidRPr="00BE61AB">
        <w:rPr>
          <w:sz w:val="28"/>
          <w:szCs w:val="28"/>
        </w:rPr>
        <w:t>ри входе в  образовательную организацию</w:t>
      </w:r>
      <w:r w:rsidR="00CF1BEC" w:rsidRPr="00BE61AB">
        <w:rPr>
          <w:sz w:val="28"/>
          <w:szCs w:val="28"/>
        </w:rPr>
        <w:t xml:space="preserve"> требуемой</w:t>
      </w:r>
      <w:r w:rsidRPr="00BE61AB">
        <w:rPr>
          <w:sz w:val="28"/>
          <w:szCs w:val="28"/>
        </w:rPr>
        <w:t xml:space="preserve"> в соответствии с приказом</w:t>
      </w:r>
      <w:r w:rsidR="00CF1BEC" w:rsidRPr="00BE61AB">
        <w:rPr>
          <w:sz w:val="28"/>
          <w:szCs w:val="28"/>
        </w:rPr>
        <w:t xml:space="preserve"> вывески, информационной</w:t>
      </w:r>
      <w:r w:rsidRPr="00BE61AB">
        <w:rPr>
          <w:sz w:val="28"/>
          <w:szCs w:val="28"/>
        </w:rPr>
        <w:t xml:space="preserve"> мнемо</w:t>
      </w:r>
      <w:r w:rsidR="00CF1BEC" w:rsidRPr="00BE61AB">
        <w:rPr>
          <w:sz w:val="28"/>
          <w:szCs w:val="28"/>
        </w:rPr>
        <w:t>схемы (тактильной схемы движения), отображающей</w:t>
      </w:r>
      <w:r w:rsidRPr="00BE61AB">
        <w:rPr>
          <w:sz w:val="28"/>
          <w:szCs w:val="28"/>
        </w:rPr>
        <w:t xml:space="preserve">  информацию о помещени</w:t>
      </w:r>
      <w:r w:rsidR="00CF1BEC" w:rsidRPr="00BE61AB">
        <w:rPr>
          <w:sz w:val="28"/>
          <w:szCs w:val="28"/>
        </w:rPr>
        <w:t>ях в здании</w:t>
      </w:r>
      <w:r w:rsidRPr="00BE61AB">
        <w:rPr>
          <w:b/>
          <w:sz w:val="28"/>
          <w:szCs w:val="28"/>
        </w:rPr>
        <w:t xml:space="preserve"> </w:t>
      </w:r>
      <w:r w:rsidRPr="00BE61AB">
        <w:rPr>
          <w:sz w:val="28"/>
          <w:szCs w:val="28"/>
        </w:rPr>
        <w:t>(</w:t>
      </w:r>
      <w:proofErr w:type="spellStart"/>
      <w:r w:rsidR="00B90FB4" w:rsidRPr="00BE61AB">
        <w:rPr>
          <w:sz w:val="28"/>
          <w:szCs w:val="28"/>
        </w:rPr>
        <w:t>п.п</w:t>
      </w:r>
      <w:proofErr w:type="spellEnd"/>
      <w:r w:rsidR="00B90FB4" w:rsidRPr="00BE61AB">
        <w:rPr>
          <w:sz w:val="28"/>
          <w:szCs w:val="28"/>
        </w:rPr>
        <w:t>. «а» п. 4 приказ</w:t>
      </w:r>
      <w:r w:rsidR="00F50E5F" w:rsidRPr="00BE61AB">
        <w:rPr>
          <w:sz w:val="28"/>
          <w:szCs w:val="28"/>
        </w:rPr>
        <w:t xml:space="preserve">а </w:t>
      </w:r>
      <w:proofErr w:type="spellStart"/>
      <w:r w:rsidR="00F50E5F" w:rsidRPr="00BE61AB">
        <w:rPr>
          <w:sz w:val="28"/>
          <w:szCs w:val="28"/>
        </w:rPr>
        <w:t>Минобрнауки</w:t>
      </w:r>
      <w:proofErr w:type="spellEnd"/>
      <w:r w:rsidR="00F50E5F" w:rsidRPr="00BE61AB">
        <w:rPr>
          <w:sz w:val="28"/>
          <w:szCs w:val="28"/>
        </w:rPr>
        <w:t xml:space="preserve"> России от 09.11.20</w:t>
      </w:r>
      <w:r w:rsidR="00B90FB4" w:rsidRPr="00BE61AB">
        <w:rPr>
          <w:sz w:val="28"/>
          <w:szCs w:val="28"/>
        </w:rPr>
        <w:t xml:space="preserve">15 </w:t>
      </w:r>
      <w:r w:rsidR="00F50E5F" w:rsidRPr="00BE61AB">
        <w:rPr>
          <w:sz w:val="28"/>
          <w:szCs w:val="28"/>
        </w:rPr>
        <w:t xml:space="preserve">№ </w:t>
      </w:r>
      <w:r w:rsidR="00B90FB4" w:rsidRPr="00BE61AB">
        <w:rPr>
          <w:sz w:val="28"/>
          <w:szCs w:val="28"/>
        </w:rPr>
        <w:t xml:space="preserve">1309 «Об утверждении Порядка обеспечения условий </w:t>
      </w:r>
      <w:r w:rsidR="00F50E5F" w:rsidRPr="00BE61AB">
        <w:rPr>
          <w:sz w:val="28"/>
          <w:szCs w:val="28"/>
        </w:rPr>
        <w:t>доступности для инвал</w:t>
      </w:r>
      <w:r w:rsidR="00B90FB4" w:rsidRPr="00BE61AB">
        <w:rPr>
          <w:sz w:val="28"/>
          <w:szCs w:val="28"/>
        </w:rPr>
        <w:t>идов объектов и предоставляемых услуг в сфере образования, а так же оказания им при этом необходимой помощи»</w:t>
      </w:r>
      <w:r w:rsidRPr="00BE61AB">
        <w:rPr>
          <w:sz w:val="28"/>
          <w:szCs w:val="28"/>
        </w:rPr>
        <w:t>)</w:t>
      </w:r>
      <w:r w:rsidR="00F50E5F" w:rsidRPr="00BE61AB">
        <w:rPr>
          <w:sz w:val="28"/>
          <w:szCs w:val="28"/>
        </w:rPr>
        <w:t>.</w:t>
      </w:r>
      <w:proofErr w:type="gramEnd"/>
    </w:p>
    <w:p w:rsidR="00F24E58" w:rsidRPr="00BE61AB" w:rsidRDefault="00F24E58" w:rsidP="00BE61AB">
      <w:pPr>
        <w:spacing w:after="1" w:line="216" w:lineRule="auto"/>
        <w:jc w:val="both"/>
        <w:rPr>
          <w:sz w:val="28"/>
          <w:szCs w:val="28"/>
        </w:rPr>
      </w:pPr>
    </w:p>
    <w:p w:rsidR="00845559" w:rsidRPr="00BE61AB" w:rsidRDefault="00F50E5F" w:rsidP="00BE61AB">
      <w:pPr>
        <w:autoSpaceDE w:val="0"/>
        <w:autoSpaceDN w:val="0"/>
        <w:adjustRightInd w:val="0"/>
        <w:spacing w:line="216" w:lineRule="auto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BE61AB">
        <w:rPr>
          <w:sz w:val="28"/>
          <w:szCs w:val="28"/>
        </w:rPr>
        <w:t xml:space="preserve">    </w:t>
      </w:r>
      <w:r w:rsidR="00BE61AB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 xml:space="preserve">  </w:t>
      </w:r>
      <w:proofErr w:type="gramStart"/>
      <w:r w:rsidR="001478B3" w:rsidRPr="00BE61AB">
        <w:rPr>
          <w:sz w:val="28"/>
          <w:szCs w:val="28"/>
        </w:rPr>
        <w:t>Установлен факт ненадлежащего испол</w:t>
      </w:r>
      <w:r w:rsidR="00BE61AB" w:rsidRPr="00BE61AB">
        <w:rPr>
          <w:sz w:val="28"/>
          <w:szCs w:val="28"/>
        </w:rPr>
        <w:t>нения обязанностей по воспитанию</w:t>
      </w:r>
      <w:r w:rsidR="001478B3" w:rsidRPr="00BE61AB">
        <w:rPr>
          <w:sz w:val="28"/>
          <w:szCs w:val="28"/>
        </w:rPr>
        <w:t xml:space="preserve"> несовершеннолетних воспитанников воспитателем детского сада, выразившийся в грубом обращении с детьми, применении к ним физической силы в виде резких толчков, перемещений за руку, отчего </w:t>
      </w:r>
      <w:r w:rsidR="00845559" w:rsidRPr="00BE61AB">
        <w:rPr>
          <w:sz w:val="28"/>
          <w:szCs w:val="28"/>
        </w:rPr>
        <w:t>дети теряли равновесие и падали</w:t>
      </w:r>
      <w:r w:rsidR="00845559" w:rsidRPr="00BE61AB">
        <w:rPr>
          <w:rFonts w:eastAsia="Calibri"/>
          <w:bCs/>
          <w:sz w:val="28"/>
          <w:szCs w:val="28"/>
          <w:lang w:eastAsia="ru-RU"/>
        </w:rPr>
        <w:t xml:space="preserve"> (</w:t>
      </w:r>
      <w:r w:rsidR="00845559" w:rsidRPr="00BE61AB">
        <w:rPr>
          <w:sz w:val="28"/>
          <w:szCs w:val="28"/>
        </w:rPr>
        <w:t>ст.ст.3, 28, 34, 48 Федерального закона № 273-ФЗ от 29.11.2012 «Об образовании в Российской Федерации» (далее - Закон об образовании), ст.9 Федерального закона</w:t>
      </w:r>
      <w:proofErr w:type="gramEnd"/>
      <w:r w:rsidR="00845559" w:rsidRPr="00BE61AB">
        <w:rPr>
          <w:sz w:val="28"/>
          <w:szCs w:val="28"/>
        </w:rPr>
        <w:t xml:space="preserve"> № 120-ФЗ от 24.06.1999 «Об основах системы профилактики безнадзорности и правонарушений несовершеннолетних» (далее Закон о профилактике).  </w:t>
      </w:r>
    </w:p>
    <w:p w:rsidR="00A22C77" w:rsidRPr="00BE61AB" w:rsidRDefault="001478B3" w:rsidP="00BE61AB">
      <w:pPr>
        <w:autoSpaceDE w:val="0"/>
        <w:autoSpaceDN w:val="0"/>
        <w:adjustRightInd w:val="0"/>
        <w:spacing w:line="216" w:lineRule="auto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BE61AB">
        <w:rPr>
          <w:sz w:val="28"/>
          <w:szCs w:val="28"/>
        </w:rPr>
        <w:t xml:space="preserve"> </w:t>
      </w:r>
      <w:r w:rsidR="00845559" w:rsidRPr="00BE61AB">
        <w:rPr>
          <w:sz w:val="28"/>
          <w:szCs w:val="28"/>
        </w:rPr>
        <w:t xml:space="preserve">    </w:t>
      </w:r>
      <w:r w:rsidR="00BE61AB" w:rsidRPr="00BE61AB">
        <w:rPr>
          <w:sz w:val="28"/>
          <w:szCs w:val="28"/>
        </w:rPr>
        <w:t xml:space="preserve">  </w:t>
      </w:r>
      <w:r w:rsidRPr="00BE61AB">
        <w:rPr>
          <w:sz w:val="28"/>
          <w:szCs w:val="28"/>
        </w:rPr>
        <w:t>По данному факту СО по Советскому району г. Красноярска ГСУ СК России по Красноярскому краю и Республики Хакасия возбуждено уголовное дело по признакам преступления, предусмотренного ст.156 УК  РФ -</w:t>
      </w:r>
      <w:r w:rsidRPr="00BE61AB">
        <w:rPr>
          <w:rFonts w:eastAsia="Calibri"/>
          <w:bCs/>
          <w:sz w:val="28"/>
          <w:szCs w:val="28"/>
          <w:lang w:eastAsia="ru-RU"/>
        </w:rPr>
        <w:t xml:space="preserve"> неисполнение обязанностей по воспитанию несовершеннолетнего</w:t>
      </w:r>
      <w:r w:rsidR="00845559" w:rsidRPr="00BE61AB">
        <w:rPr>
          <w:rFonts w:eastAsia="Calibri"/>
          <w:bCs/>
          <w:sz w:val="28"/>
          <w:szCs w:val="28"/>
          <w:lang w:eastAsia="ru-RU"/>
        </w:rPr>
        <w:t>.</w:t>
      </w:r>
      <w:r w:rsidRPr="00BE61AB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A255C6" w:rsidRPr="00BE61AB" w:rsidRDefault="00F50E5F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</w:t>
      </w:r>
      <w:r w:rsidR="00BE61AB" w:rsidRPr="00BE61AB">
        <w:rPr>
          <w:sz w:val="28"/>
          <w:szCs w:val="28"/>
        </w:rPr>
        <w:t xml:space="preserve">  </w:t>
      </w:r>
      <w:r w:rsidRPr="00BE61AB">
        <w:rPr>
          <w:sz w:val="28"/>
          <w:szCs w:val="28"/>
        </w:rPr>
        <w:t xml:space="preserve"> </w:t>
      </w:r>
      <w:r w:rsidR="00590347" w:rsidRPr="00BE61AB">
        <w:rPr>
          <w:sz w:val="28"/>
          <w:szCs w:val="28"/>
        </w:rPr>
        <w:t xml:space="preserve">Кроме того при проведении проверки установлено, что руководителю </w:t>
      </w:r>
      <w:r w:rsidR="00CF1BEC" w:rsidRPr="00BE61AB">
        <w:rPr>
          <w:sz w:val="28"/>
          <w:szCs w:val="28"/>
        </w:rPr>
        <w:t xml:space="preserve">дошкольного образовательного учреждения </w:t>
      </w:r>
      <w:r w:rsidR="00590347" w:rsidRPr="00BE61AB">
        <w:rPr>
          <w:sz w:val="28"/>
          <w:szCs w:val="28"/>
        </w:rPr>
        <w:t>поступали письменные обращения от родителей малолетних воспитанников по факту применения ненадлежащих методов воспитания, создания психотравмирующей обстановки во</w:t>
      </w:r>
      <w:r w:rsidR="00075DA1" w:rsidRPr="00BE61AB">
        <w:rPr>
          <w:sz w:val="28"/>
          <w:szCs w:val="28"/>
        </w:rPr>
        <w:t>спитателем. Однако,</w:t>
      </w:r>
      <w:r w:rsidR="00590347" w:rsidRPr="00BE61AB">
        <w:rPr>
          <w:sz w:val="28"/>
          <w:szCs w:val="28"/>
        </w:rPr>
        <w:t xml:space="preserve"> вопреки требованиям ст. 9 Закона о профилактике</w:t>
      </w:r>
      <w:r w:rsidR="00075DA1" w:rsidRPr="00BE61AB">
        <w:rPr>
          <w:sz w:val="28"/>
          <w:szCs w:val="28"/>
        </w:rPr>
        <w:t>,</w:t>
      </w:r>
      <w:r w:rsidR="00590347" w:rsidRPr="00BE61AB">
        <w:rPr>
          <w:sz w:val="28"/>
          <w:szCs w:val="28"/>
        </w:rPr>
        <w:t xml:space="preserve"> руководителем учреждения о данном </w:t>
      </w:r>
      <w:r w:rsidR="00BD4BE1" w:rsidRPr="00BE61AB">
        <w:rPr>
          <w:sz w:val="28"/>
          <w:szCs w:val="28"/>
        </w:rPr>
        <w:t>происшествии своевременно не было сообщено в правоохранительные органы, тем самым не создано условий для полного и своевременного установления обстоятель</w:t>
      </w:r>
      <w:proofErr w:type="gramStart"/>
      <w:r w:rsidR="00BD4BE1" w:rsidRPr="00BE61AB">
        <w:rPr>
          <w:sz w:val="28"/>
          <w:szCs w:val="28"/>
        </w:rPr>
        <w:t>ств пр</w:t>
      </w:r>
      <w:proofErr w:type="gramEnd"/>
      <w:r w:rsidR="00BD4BE1" w:rsidRPr="00BE61AB">
        <w:rPr>
          <w:sz w:val="28"/>
          <w:szCs w:val="28"/>
        </w:rPr>
        <w:t>оизошедшего и принятия мер к пресечению противоправных действий.</w:t>
      </w:r>
    </w:p>
    <w:p w:rsidR="001478B3" w:rsidRPr="00BE61AB" w:rsidRDefault="001478B3" w:rsidP="00BE61AB">
      <w:pPr>
        <w:spacing w:after="1" w:line="216" w:lineRule="auto"/>
        <w:jc w:val="both"/>
        <w:rPr>
          <w:sz w:val="28"/>
          <w:szCs w:val="28"/>
        </w:rPr>
      </w:pPr>
    </w:p>
    <w:p w:rsidR="001478B3" w:rsidRPr="00BE61AB" w:rsidRDefault="005923AF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b/>
          <w:sz w:val="28"/>
          <w:szCs w:val="28"/>
        </w:rPr>
        <w:t xml:space="preserve">    </w:t>
      </w:r>
      <w:r w:rsidR="00D1717E" w:rsidRPr="00BE61AB">
        <w:rPr>
          <w:b/>
          <w:sz w:val="28"/>
          <w:szCs w:val="28"/>
        </w:rPr>
        <w:t xml:space="preserve">   </w:t>
      </w:r>
      <w:r w:rsidR="00BE61AB" w:rsidRPr="00BE61AB">
        <w:rPr>
          <w:b/>
          <w:sz w:val="28"/>
          <w:szCs w:val="28"/>
        </w:rPr>
        <w:t xml:space="preserve"> </w:t>
      </w:r>
      <w:proofErr w:type="gramStart"/>
      <w:r w:rsidR="001478B3" w:rsidRPr="00BE61AB">
        <w:rPr>
          <w:sz w:val="28"/>
          <w:szCs w:val="28"/>
        </w:rPr>
        <w:t xml:space="preserve">Педагогом дошкольного образовательного учреждения в результате ненадлежащего исполнения своих обязанностей по обеспечению безопасной образовательной среды для обучающихся допущен факт  получения телесных повреждений обучающимся во время образовательного процесса (п.8 ч.1 ст. 41 Закона об образовании). </w:t>
      </w:r>
      <w:proofErr w:type="gramEnd"/>
    </w:p>
    <w:p w:rsidR="001478B3" w:rsidRPr="00BE61AB" w:rsidRDefault="001478B3" w:rsidP="00BE61AB">
      <w:pPr>
        <w:spacing w:after="1" w:line="216" w:lineRule="auto"/>
        <w:jc w:val="both"/>
        <w:rPr>
          <w:b/>
          <w:sz w:val="28"/>
          <w:szCs w:val="28"/>
        </w:rPr>
      </w:pPr>
    </w:p>
    <w:p w:rsidR="005923AF" w:rsidRPr="00BE61AB" w:rsidRDefault="001478B3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b/>
          <w:sz w:val="28"/>
          <w:szCs w:val="28"/>
        </w:rPr>
        <w:t xml:space="preserve">      </w:t>
      </w:r>
      <w:r w:rsidR="00BE61AB" w:rsidRPr="00BE61AB">
        <w:rPr>
          <w:b/>
          <w:sz w:val="28"/>
          <w:szCs w:val="28"/>
        </w:rPr>
        <w:t xml:space="preserve"> </w:t>
      </w:r>
      <w:proofErr w:type="gramStart"/>
      <w:r w:rsidRPr="00BE61AB">
        <w:rPr>
          <w:sz w:val="28"/>
          <w:szCs w:val="28"/>
        </w:rPr>
        <w:t>Отсутствие разработанных комплексных планов, программ, содержащих конкретные мероприятия, направленные на профилактику и предотвращение детского суицида (</w:t>
      </w:r>
      <w:r w:rsidR="005923AF" w:rsidRPr="00BE61AB">
        <w:rPr>
          <w:sz w:val="28"/>
          <w:szCs w:val="28"/>
        </w:rPr>
        <w:t>ст.</w:t>
      </w:r>
      <w:r w:rsidR="00D1717E" w:rsidRPr="00BE61AB">
        <w:rPr>
          <w:sz w:val="28"/>
          <w:szCs w:val="28"/>
        </w:rPr>
        <w:t xml:space="preserve"> </w:t>
      </w:r>
      <w:r w:rsidR="005923AF" w:rsidRPr="00BE61AB">
        <w:rPr>
          <w:sz w:val="28"/>
          <w:szCs w:val="28"/>
        </w:rPr>
        <w:t xml:space="preserve">41 </w:t>
      </w:r>
      <w:r w:rsidR="00D1717E" w:rsidRPr="00BE61AB">
        <w:rPr>
          <w:sz w:val="28"/>
          <w:szCs w:val="28"/>
        </w:rPr>
        <w:t>Закона об образ</w:t>
      </w:r>
      <w:r w:rsidR="00BE61AB" w:rsidRPr="00BE61AB">
        <w:rPr>
          <w:sz w:val="28"/>
          <w:szCs w:val="28"/>
        </w:rPr>
        <w:t>овании, распоряжение</w:t>
      </w:r>
      <w:r w:rsidR="00D1717E" w:rsidRPr="00BE61AB">
        <w:rPr>
          <w:sz w:val="28"/>
          <w:szCs w:val="28"/>
        </w:rPr>
        <w:t xml:space="preserve"> Правительства РФ от 26.04.2021 № 1058-р «Об утверждении комплекса мер до 2025 года по совершенствованию системы профилактики суицида среди несовершеннолетних»</w:t>
      </w:r>
      <w:r w:rsidR="00BE61AB" w:rsidRPr="00BE61AB">
        <w:rPr>
          <w:sz w:val="28"/>
          <w:szCs w:val="28"/>
        </w:rPr>
        <w:t>)</w:t>
      </w:r>
      <w:r w:rsidR="005923AF" w:rsidRPr="00BE61AB">
        <w:rPr>
          <w:sz w:val="28"/>
          <w:szCs w:val="28"/>
        </w:rPr>
        <w:t>, которым</w:t>
      </w:r>
      <w:r w:rsidR="00BE61AB" w:rsidRPr="00BE61AB">
        <w:rPr>
          <w:sz w:val="28"/>
          <w:szCs w:val="28"/>
        </w:rPr>
        <w:t>и</w:t>
      </w:r>
      <w:r w:rsidR="005923AF" w:rsidRPr="00BE61AB">
        <w:rPr>
          <w:sz w:val="28"/>
          <w:szCs w:val="28"/>
        </w:rPr>
        <w:t xml:space="preserve"> предусмотрено проведение в образовательных организациях с родителями (законными представ</w:t>
      </w:r>
      <w:r w:rsidR="00D1717E" w:rsidRPr="00BE61AB">
        <w:rPr>
          <w:sz w:val="28"/>
          <w:szCs w:val="28"/>
        </w:rPr>
        <w:t>и</w:t>
      </w:r>
      <w:r w:rsidR="005923AF" w:rsidRPr="00BE61AB">
        <w:rPr>
          <w:sz w:val="28"/>
          <w:szCs w:val="28"/>
        </w:rPr>
        <w:t>телями)</w:t>
      </w:r>
      <w:r w:rsidR="005F558E" w:rsidRPr="00BE61AB">
        <w:rPr>
          <w:sz w:val="28"/>
          <w:szCs w:val="28"/>
        </w:rPr>
        <w:t>, несовершеннолетними мероприятий по формированию культуры профилактики суицидального поведения, позитивного мышления</w:t>
      </w:r>
      <w:proofErr w:type="gramEnd"/>
      <w:r w:rsidR="005F558E" w:rsidRPr="00BE61AB">
        <w:rPr>
          <w:sz w:val="28"/>
          <w:szCs w:val="28"/>
        </w:rPr>
        <w:t>, принципа здорового образа жизни</w:t>
      </w:r>
      <w:r w:rsidRPr="00BE61AB">
        <w:rPr>
          <w:sz w:val="28"/>
          <w:szCs w:val="28"/>
        </w:rPr>
        <w:t>.</w:t>
      </w:r>
    </w:p>
    <w:p w:rsidR="001478B3" w:rsidRPr="00BE61AB" w:rsidRDefault="001478B3" w:rsidP="00BE61AB">
      <w:pPr>
        <w:spacing w:after="1" w:line="216" w:lineRule="auto"/>
        <w:jc w:val="both"/>
        <w:rPr>
          <w:sz w:val="28"/>
          <w:szCs w:val="28"/>
        </w:rPr>
      </w:pPr>
    </w:p>
    <w:p w:rsidR="001478B3" w:rsidRPr="00BE61AB" w:rsidRDefault="000D4E08" w:rsidP="00BE61AB">
      <w:pPr>
        <w:spacing w:after="1" w:line="216" w:lineRule="auto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</w:t>
      </w:r>
      <w:r w:rsidR="00D1717E" w:rsidRPr="00BE61AB">
        <w:rPr>
          <w:sz w:val="28"/>
          <w:szCs w:val="28"/>
        </w:rPr>
        <w:t xml:space="preserve">      </w:t>
      </w:r>
      <w:r w:rsidR="001478B3" w:rsidRPr="00BE61AB">
        <w:rPr>
          <w:sz w:val="28"/>
          <w:szCs w:val="28"/>
        </w:rPr>
        <w:t xml:space="preserve">Отсутствие на официальном </w:t>
      </w:r>
      <w:proofErr w:type="gramStart"/>
      <w:r w:rsidR="001478B3" w:rsidRPr="00BE61AB">
        <w:rPr>
          <w:sz w:val="28"/>
          <w:szCs w:val="28"/>
        </w:rPr>
        <w:t>сайте</w:t>
      </w:r>
      <w:proofErr w:type="gramEnd"/>
      <w:r w:rsidR="001478B3" w:rsidRPr="00BE61AB">
        <w:rPr>
          <w:sz w:val="28"/>
          <w:szCs w:val="28"/>
        </w:rPr>
        <w:t xml:space="preserve"> образовательной организации информации о платных услугах, оказываемых учреждением; </w:t>
      </w:r>
      <w:proofErr w:type="gramStart"/>
      <w:r w:rsidR="001478B3" w:rsidRPr="00BE61AB">
        <w:rPr>
          <w:sz w:val="28"/>
          <w:szCs w:val="28"/>
        </w:rPr>
        <w:t>о педагогическом (научно-педагогическом) составе (</w:t>
      </w:r>
      <w:r w:rsidRPr="00BE61AB">
        <w:rPr>
          <w:sz w:val="28"/>
          <w:szCs w:val="28"/>
        </w:rPr>
        <w:t>п. «а» ч.</w:t>
      </w:r>
      <w:r w:rsidR="00D1717E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3 Постановления Правит</w:t>
      </w:r>
      <w:r w:rsidR="00D1717E" w:rsidRPr="00BE61AB">
        <w:rPr>
          <w:sz w:val="28"/>
          <w:szCs w:val="28"/>
        </w:rPr>
        <w:t>ельства РФ от 10.07.2013 № 582 «О</w:t>
      </w:r>
      <w:r w:rsidRPr="00BE61AB">
        <w:rPr>
          <w:sz w:val="28"/>
          <w:szCs w:val="28"/>
        </w:rPr>
        <w:t>б утверждении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</w:t>
      </w:r>
      <w:r w:rsidR="00D1717E" w:rsidRPr="00BE61AB">
        <w:rPr>
          <w:sz w:val="28"/>
          <w:szCs w:val="28"/>
        </w:rPr>
        <w:t>»</w:t>
      </w:r>
      <w:r w:rsidRPr="00BE61AB">
        <w:rPr>
          <w:sz w:val="28"/>
          <w:szCs w:val="28"/>
        </w:rPr>
        <w:t xml:space="preserve">, п. 3.6 приказа </w:t>
      </w:r>
      <w:proofErr w:type="spellStart"/>
      <w:r w:rsidRPr="00BE61AB">
        <w:rPr>
          <w:sz w:val="28"/>
          <w:szCs w:val="28"/>
        </w:rPr>
        <w:t>Рособрнадзора</w:t>
      </w:r>
      <w:proofErr w:type="spellEnd"/>
      <w:r w:rsidRPr="00BE61AB">
        <w:rPr>
          <w:sz w:val="28"/>
          <w:szCs w:val="28"/>
        </w:rPr>
        <w:t xml:space="preserve"> от 14.08.2020 № 831 «Об утверждении Требований </w:t>
      </w:r>
      <w:r w:rsidR="00D1717E" w:rsidRPr="00BE61AB">
        <w:rPr>
          <w:sz w:val="28"/>
          <w:szCs w:val="28"/>
        </w:rPr>
        <w:t>к</w:t>
      </w:r>
      <w:r w:rsidRPr="00BE61AB">
        <w:rPr>
          <w:sz w:val="28"/>
          <w:szCs w:val="28"/>
        </w:rPr>
        <w:t xml:space="preserve"> структуре официального сайта образовательной организации в информационно-телекоммуникационной сети «Интернет»  и формату представления информации»</w:t>
      </w:r>
      <w:r w:rsidR="001478B3" w:rsidRPr="00BE61AB">
        <w:rPr>
          <w:sz w:val="28"/>
          <w:szCs w:val="28"/>
        </w:rPr>
        <w:t>).</w:t>
      </w:r>
      <w:proofErr w:type="gramEnd"/>
    </w:p>
    <w:p w:rsidR="001478B3" w:rsidRPr="00BE61AB" w:rsidRDefault="001478B3" w:rsidP="00BE61AB">
      <w:pPr>
        <w:spacing w:after="1" w:line="216" w:lineRule="auto"/>
        <w:jc w:val="both"/>
        <w:rPr>
          <w:sz w:val="28"/>
          <w:szCs w:val="28"/>
        </w:rPr>
      </w:pPr>
    </w:p>
    <w:p w:rsidR="00496DFC" w:rsidRPr="00BE61AB" w:rsidRDefault="00496DFC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  <w:r w:rsidRPr="00BE61AB">
        <w:rPr>
          <w:b/>
          <w:i/>
          <w:sz w:val="28"/>
          <w:szCs w:val="28"/>
        </w:rPr>
        <w:t>Требования законодательства о порядке рассмотрения обращений граждан</w:t>
      </w:r>
    </w:p>
    <w:p w:rsidR="00496DFC" w:rsidRPr="00BE61AB" w:rsidRDefault="00496DFC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</w:p>
    <w:p w:rsidR="005478A1" w:rsidRPr="00BE61AB" w:rsidRDefault="00BE61AB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</w:t>
      </w:r>
      <w:proofErr w:type="gramStart"/>
      <w:r w:rsidR="005478A1" w:rsidRPr="00BE61AB">
        <w:rPr>
          <w:sz w:val="28"/>
          <w:szCs w:val="28"/>
        </w:rPr>
        <w:t>Не</w:t>
      </w:r>
      <w:r w:rsidR="00CF1BEC" w:rsidRPr="00BE61AB">
        <w:rPr>
          <w:sz w:val="28"/>
          <w:szCs w:val="28"/>
        </w:rPr>
        <w:t xml:space="preserve"> уведомление</w:t>
      </w:r>
      <w:r w:rsidR="005478A1" w:rsidRPr="00BE61AB">
        <w:rPr>
          <w:sz w:val="28"/>
          <w:szCs w:val="28"/>
        </w:rPr>
        <w:t xml:space="preserve"> заявителя о продлении срока рассмотрения обращения с указанием срока продления (</w:t>
      </w:r>
      <w:r w:rsidR="00496DFC" w:rsidRPr="00BE61AB">
        <w:rPr>
          <w:sz w:val="28"/>
          <w:szCs w:val="28"/>
        </w:rPr>
        <w:t>ч. 2 ст.</w:t>
      </w:r>
      <w:r w:rsidR="00CC29B0" w:rsidRPr="00BE61AB">
        <w:rPr>
          <w:sz w:val="28"/>
          <w:szCs w:val="28"/>
        </w:rPr>
        <w:t xml:space="preserve"> </w:t>
      </w:r>
      <w:r w:rsidR="00496DFC" w:rsidRPr="00BE61AB">
        <w:rPr>
          <w:sz w:val="28"/>
          <w:szCs w:val="28"/>
        </w:rPr>
        <w:t>12 Федерального закона № 59-ФЗ «О порядке рассмотрения обращений граждан Российской Федерации»</w:t>
      </w:r>
      <w:r w:rsidR="00D1717E" w:rsidRPr="00BE61AB">
        <w:rPr>
          <w:sz w:val="28"/>
          <w:szCs w:val="28"/>
        </w:rPr>
        <w:t xml:space="preserve"> (далее – Федеральный закон № 59-ФЗ</w:t>
      </w:r>
      <w:r w:rsidR="005478A1" w:rsidRPr="00BE61AB">
        <w:rPr>
          <w:sz w:val="28"/>
          <w:szCs w:val="28"/>
        </w:rPr>
        <w:t>).</w:t>
      </w:r>
      <w:proofErr w:type="gramEnd"/>
    </w:p>
    <w:p w:rsidR="00E831DC" w:rsidRPr="00BE61AB" w:rsidRDefault="00845559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Не осуществление в учреждении надлежащим образом организации</w:t>
      </w:r>
      <w:r w:rsidR="00496DFC" w:rsidRPr="00BE61AB">
        <w:rPr>
          <w:sz w:val="28"/>
          <w:szCs w:val="28"/>
        </w:rPr>
        <w:t xml:space="preserve"> </w:t>
      </w:r>
      <w:r w:rsidR="00E831DC" w:rsidRPr="00BE61AB">
        <w:rPr>
          <w:sz w:val="28"/>
          <w:szCs w:val="28"/>
        </w:rPr>
        <w:t>л</w:t>
      </w:r>
      <w:r w:rsidRPr="00BE61AB">
        <w:rPr>
          <w:sz w:val="28"/>
          <w:szCs w:val="28"/>
        </w:rPr>
        <w:t>ичного приема граждан</w:t>
      </w:r>
      <w:r w:rsidR="00496DFC" w:rsidRPr="00BE61AB">
        <w:rPr>
          <w:sz w:val="28"/>
          <w:szCs w:val="28"/>
        </w:rPr>
        <w:t xml:space="preserve">. </w:t>
      </w:r>
      <w:proofErr w:type="gramStart"/>
      <w:r w:rsidR="00496DFC" w:rsidRPr="00BE61AB">
        <w:rPr>
          <w:sz w:val="28"/>
          <w:szCs w:val="28"/>
        </w:rPr>
        <w:t>Так, в нарушении ч.</w:t>
      </w:r>
      <w:r w:rsidR="00D1717E" w:rsidRPr="00BE61AB">
        <w:rPr>
          <w:sz w:val="28"/>
          <w:szCs w:val="28"/>
        </w:rPr>
        <w:t xml:space="preserve"> </w:t>
      </w:r>
      <w:r w:rsidR="00496DFC" w:rsidRPr="00BE61AB">
        <w:rPr>
          <w:sz w:val="28"/>
          <w:szCs w:val="28"/>
        </w:rPr>
        <w:t>3 ст. 13 Федерального закона № 59-ФЗ</w:t>
      </w:r>
      <w:r w:rsidR="00E831DC" w:rsidRPr="00BE61AB">
        <w:rPr>
          <w:sz w:val="28"/>
          <w:szCs w:val="28"/>
        </w:rPr>
        <w:t xml:space="preserve"> </w:t>
      </w:r>
      <w:r w:rsidR="00CC29B0" w:rsidRPr="00BE61AB">
        <w:rPr>
          <w:sz w:val="28"/>
          <w:szCs w:val="28"/>
        </w:rPr>
        <w:t xml:space="preserve">не разработаны карточки личного </w:t>
      </w:r>
      <w:r w:rsidR="003A7A45" w:rsidRPr="00BE61AB">
        <w:rPr>
          <w:sz w:val="28"/>
          <w:szCs w:val="28"/>
        </w:rPr>
        <w:t>приема граждан, в которых должно</w:t>
      </w:r>
      <w:r w:rsidR="00CC29B0" w:rsidRPr="00BE61AB">
        <w:rPr>
          <w:sz w:val="28"/>
          <w:szCs w:val="28"/>
        </w:rPr>
        <w:t xml:space="preserve"> фиксироваться согласие гражданина на получение устного ответа по обращению</w:t>
      </w:r>
      <w:r w:rsidR="00E831DC" w:rsidRPr="00BE61AB">
        <w:rPr>
          <w:sz w:val="28"/>
          <w:szCs w:val="28"/>
        </w:rPr>
        <w:t>, если изложенные в нем факты и обстоятельства являются очевидными и не требуют дополни</w:t>
      </w:r>
      <w:r w:rsidR="003A7A45" w:rsidRPr="00BE61AB">
        <w:rPr>
          <w:sz w:val="28"/>
          <w:szCs w:val="28"/>
        </w:rPr>
        <w:t>тельной проверки</w:t>
      </w:r>
      <w:r w:rsidR="00E831DC" w:rsidRPr="00BE61AB">
        <w:rPr>
          <w:sz w:val="28"/>
          <w:szCs w:val="28"/>
        </w:rPr>
        <w:t xml:space="preserve">, письменные ответы на обращения, поступающие в </w:t>
      </w:r>
      <w:r w:rsidR="00D1717E" w:rsidRPr="00BE61AB">
        <w:rPr>
          <w:sz w:val="28"/>
          <w:szCs w:val="28"/>
        </w:rPr>
        <w:t>ходе личного приема, не даются.</w:t>
      </w:r>
      <w:proofErr w:type="gramEnd"/>
    </w:p>
    <w:p w:rsidR="00E30C76" w:rsidRPr="00BE61AB" w:rsidRDefault="00E831DC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Вопреки ст. 14 Федерального закона № 59-ФЗ контроль</w:t>
      </w:r>
      <w:r w:rsidR="003A7A45" w:rsidRPr="00BE61AB">
        <w:rPr>
          <w:sz w:val="28"/>
          <w:szCs w:val="28"/>
        </w:rPr>
        <w:t xml:space="preserve"> руководителями образовательных учреждений</w:t>
      </w:r>
      <w:r w:rsidRPr="00BE61AB">
        <w:rPr>
          <w:sz w:val="28"/>
          <w:szCs w:val="28"/>
        </w:rPr>
        <w:t xml:space="preserve"> за соблюдением порядка рассмотрения обращений не осуществляется, содержание поступающих обращений не </w:t>
      </w:r>
      <w:r w:rsidR="000D4E08" w:rsidRPr="00BE61AB">
        <w:rPr>
          <w:sz w:val="28"/>
          <w:szCs w:val="28"/>
        </w:rPr>
        <w:t>анализируется.</w:t>
      </w:r>
      <w:r w:rsidRPr="00BE61AB">
        <w:rPr>
          <w:sz w:val="28"/>
          <w:szCs w:val="28"/>
        </w:rPr>
        <w:t xml:space="preserve"> </w:t>
      </w:r>
      <w:r w:rsidR="008D123D" w:rsidRPr="00BE61AB">
        <w:rPr>
          <w:sz w:val="28"/>
          <w:szCs w:val="28"/>
        </w:rPr>
        <w:t xml:space="preserve"> </w:t>
      </w:r>
      <w:r w:rsidR="00E30C76" w:rsidRPr="00BE61AB">
        <w:rPr>
          <w:sz w:val="28"/>
          <w:szCs w:val="28"/>
        </w:rPr>
        <w:t xml:space="preserve">  </w:t>
      </w:r>
    </w:p>
    <w:p w:rsidR="002A1581" w:rsidRPr="00BE61AB" w:rsidRDefault="002A158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rPr>
          <w:b/>
          <w:i/>
          <w:sz w:val="28"/>
          <w:szCs w:val="28"/>
        </w:rPr>
      </w:pPr>
    </w:p>
    <w:p w:rsidR="002A1581" w:rsidRPr="00BE61AB" w:rsidRDefault="002A158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b/>
          <w:i/>
          <w:sz w:val="28"/>
          <w:szCs w:val="28"/>
        </w:rPr>
      </w:pPr>
      <w:r w:rsidRPr="00BE61AB">
        <w:rPr>
          <w:b/>
          <w:i/>
          <w:sz w:val="28"/>
          <w:szCs w:val="28"/>
        </w:rPr>
        <w:t>Законодательства об основах системы профилактики безнадзорности и правонарушений несовершеннолетних.</w:t>
      </w:r>
    </w:p>
    <w:p w:rsidR="002A1581" w:rsidRPr="00BE61AB" w:rsidRDefault="002A1581" w:rsidP="00BE61AB">
      <w:pPr>
        <w:tabs>
          <w:tab w:val="left" w:pos="0"/>
        </w:tabs>
        <w:spacing w:line="216" w:lineRule="auto"/>
        <w:ind w:right="-1" w:firstLine="709"/>
        <w:jc w:val="both"/>
        <w:rPr>
          <w:b/>
          <w:i/>
          <w:sz w:val="28"/>
          <w:szCs w:val="28"/>
        </w:rPr>
      </w:pPr>
    </w:p>
    <w:p w:rsidR="005478A1" w:rsidRPr="00BE61AB" w:rsidRDefault="005478A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  <w:proofErr w:type="gramStart"/>
      <w:r w:rsidRPr="00BE61AB">
        <w:rPr>
          <w:sz w:val="28"/>
          <w:szCs w:val="28"/>
        </w:rPr>
        <w:t xml:space="preserve">Не принятие со стороны образовательного учреждения должных мер к проведению индивидуальной профилактической работы в целях недопущения противоправного поведения, формирования законопослушного поведения у несовершеннолетнего, не рассмотрение вопроса о постановке обучающегося на </w:t>
      </w:r>
      <w:proofErr w:type="spellStart"/>
      <w:r w:rsidRPr="00BE61AB">
        <w:rPr>
          <w:sz w:val="28"/>
          <w:szCs w:val="28"/>
        </w:rPr>
        <w:t>внутришкольный</w:t>
      </w:r>
      <w:proofErr w:type="spellEnd"/>
      <w:r w:rsidRPr="00BE61AB">
        <w:rPr>
          <w:sz w:val="28"/>
          <w:szCs w:val="28"/>
        </w:rPr>
        <w:t xml:space="preserve"> учет за нарушения школьной дисциплины, не принятия мер к организации контроля за поведением подростка со стороны родителей (законных представителей) создало условия для наступления негативных последствий и стало причиной ситуации</w:t>
      </w:r>
      <w:proofErr w:type="gramEnd"/>
      <w:r w:rsidRPr="00BE61AB">
        <w:rPr>
          <w:sz w:val="28"/>
          <w:szCs w:val="28"/>
        </w:rPr>
        <w:t xml:space="preserve">, </w:t>
      </w:r>
      <w:proofErr w:type="gramStart"/>
      <w:r w:rsidRPr="00BE61AB">
        <w:rPr>
          <w:sz w:val="28"/>
          <w:szCs w:val="28"/>
        </w:rPr>
        <w:t>при</w:t>
      </w:r>
      <w:proofErr w:type="gramEnd"/>
      <w:r w:rsidRPr="00BE61AB">
        <w:rPr>
          <w:sz w:val="28"/>
          <w:szCs w:val="28"/>
        </w:rPr>
        <w:t xml:space="preserve"> которой несовершеннолетним допущено причинение телесных повреждений однокласснику (</w:t>
      </w:r>
      <w:r w:rsidR="002A1581" w:rsidRPr="00BE61AB">
        <w:rPr>
          <w:sz w:val="28"/>
          <w:szCs w:val="28"/>
        </w:rPr>
        <w:t xml:space="preserve">ст. ст. 2,4, 12, 14 </w:t>
      </w:r>
      <w:r w:rsidR="008059F6" w:rsidRPr="00BE61AB">
        <w:rPr>
          <w:sz w:val="28"/>
          <w:szCs w:val="28"/>
        </w:rPr>
        <w:t>Закона о профилактике</w:t>
      </w:r>
      <w:r w:rsidRPr="00BE61AB">
        <w:rPr>
          <w:sz w:val="28"/>
          <w:szCs w:val="28"/>
        </w:rPr>
        <w:t>)</w:t>
      </w:r>
      <w:r w:rsidR="00BE61AB" w:rsidRPr="00BE61AB">
        <w:rPr>
          <w:sz w:val="28"/>
          <w:szCs w:val="28"/>
        </w:rPr>
        <w:t>.</w:t>
      </w:r>
      <w:r w:rsidR="002A1581" w:rsidRPr="00BE61AB">
        <w:rPr>
          <w:sz w:val="28"/>
          <w:szCs w:val="28"/>
        </w:rPr>
        <w:t xml:space="preserve"> </w:t>
      </w:r>
      <w:r w:rsidR="00A40F15" w:rsidRPr="00BE61AB">
        <w:rPr>
          <w:sz w:val="28"/>
          <w:szCs w:val="28"/>
        </w:rPr>
        <w:t xml:space="preserve"> </w:t>
      </w:r>
    </w:p>
    <w:p w:rsidR="002A1581" w:rsidRPr="00BE61AB" w:rsidRDefault="00BE61AB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  <w:proofErr w:type="gramStart"/>
      <w:r w:rsidRPr="00BE61AB">
        <w:rPr>
          <w:sz w:val="28"/>
          <w:szCs w:val="28"/>
        </w:rPr>
        <w:t>Также в нарушение</w:t>
      </w:r>
      <w:r w:rsidR="00077D85" w:rsidRPr="00BE61AB">
        <w:rPr>
          <w:sz w:val="28"/>
          <w:szCs w:val="28"/>
        </w:rPr>
        <w:t xml:space="preserve"> </w:t>
      </w:r>
      <w:r w:rsidR="00A40F15" w:rsidRPr="00BE61AB">
        <w:rPr>
          <w:sz w:val="28"/>
          <w:szCs w:val="28"/>
        </w:rPr>
        <w:t>Порядка расследования и учета несча</w:t>
      </w:r>
      <w:r w:rsidR="00077D85" w:rsidRPr="00BE61AB">
        <w:rPr>
          <w:sz w:val="28"/>
          <w:szCs w:val="28"/>
        </w:rPr>
        <w:t>с</w:t>
      </w:r>
      <w:r w:rsidR="00A40F15" w:rsidRPr="00BE61AB">
        <w:rPr>
          <w:sz w:val="28"/>
          <w:szCs w:val="28"/>
        </w:rPr>
        <w:t>тных случаев с обучающимися во время пребывания в организации, осуществляющей образовательную деятельность, утвержденным приказом Минобразования и науки Российской Федерации от 27.06.2017 № 602</w:t>
      </w:r>
      <w:r>
        <w:rPr>
          <w:sz w:val="28"/>
          <w:szCs w:val="28"/>
        </w:rPr>
        <w:t>,</w:t>
      </w:r>
      <w:r w:rsidR="00A40F15" w:rsidRPr="00BE61AB">
        <w:rPr>
          <w:sz w:val="28"/>
          <w:szCs w:val="28"/>
        </w:rPr>
        <w:t xml:space="preserve"> </w:t>
      </w:r>
      <w:r w:rsidR="00077D85" w:rsidRPr="00BE61AB">
        <w:rPr>
          <w:sz w:val="28"/>
          <w:szCs w:val="28"/>
        </w:rPr>
        <w:t>оказание первой помощи несовершеннолетнему не было организовано, при наличии сведений о причинении вреда здоровью несовершеннолетнему в результате противоправных действий должностным лицом образовательного учреждения обязанность по информированию органов внутренних дел не исполнена.</w:t>
      </w:r>
      <w:proofErr w:type="gramEnd"/>
    </w:p>
    <w:p w:rsidR="005478A1" w:rsidRPr="00BE61AB" w:rsidRDefault="005478A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</w:p>
    <w:p w:rsidR="00D51B25" w:rsidRPr="00BE61AB" w:rsidRDefault="005478A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b/>
          <w:i/>
          <w:sz w:val="28"/>
          <w:szCs w:val="28"/>
        </w:rPr>
      </w:pPr>
      <w:proofErr w:type="gramStart"/>
      <w:r w:rsidRPr="00BE61AB">
        <w:rPr>
          <w:sz w:val="28"/>
          <w:szCs w:val="28"/>
        </w:rPr>
        <w:t>Не принятие</w:t>
      </w:r>
      <w:proofErr w:type="gramEnd"/>
      <w:r w:rsidRPr="00BE61AB">
        <w:rPr>
          <w:sz w:val="28"/>
          <w:szCs w:val="28"/>
        </w:rPr>
        <w:t xml:space="preserve"> должных мер по выявлению действитель</w:t>
      </w:r>
      <w:r w:rsidR="00CC66A2" w:rsidRPr="00BE61AB">
        <w:rPr>
          <w:sz w:val="28"/>
          <w:szCs w:val="28"/>
        </w:rPr>
        <w:t>ных причин непосещения в течение</w:t>
      </w:r>
      <w:r w:rsidRPr="00BE61AB">
        <w:rPr>
          <w:sz w:val="28"/>
          <w:szCs w:val="28"/>
        </w:rPr>
        <w:t xml:space="preserve"> 1,5 лет </w:t>
      </w:r>
      <w:r w:rsidR="00CC66A2" w:rsidRPr="00BE61AB">
        <w:rPr>
          <w:sz w:val="28"/>
          <w:szCs w:val="28"/>
        </w:rPr>
        <w:t>ребенком</w:t>
      </w:r>
      <w:r w:rsidRPr="00BE61AB">
        <w:rPr>
          <w:sz w:val="28"/>
          <w:szCs w:val="28"/>
        </w:rPr>
        <w:t xml:space="preserve"> детского сада, не уведомление соответствующих органов субъектов системы профилактики о нарушен</w:t>
      </w:r>
      <w:r w:rsidR="00CC66A2" w:rsidRPr="00BE61AB">
        <w:rPr>
          <w:sz w:val="28"/>
          <w:szCs w:val="28"/>
        </w:rPr>
        <w:t xml:space="preserve">ии права ребенка на получение </w:t>
      </w:r>
      <w:r w:rsidRPr="00BE61AB">
        <w:rPr>
          <w:sz w:val="28"/>
          <w:szCs w:val="28"/>
        </w:rPr>
        <w:t>дошкольного образования (</w:t>
      </w:r>
      <w:proofErr w:type="spellStart"/>
      <w:r w:rsidR="00D51B25" w:rsidRPr="00BE61AB">
        <w:rPr>
          <w:sz w:val="28"/>
          <w:szCs w:val="28"/>
        </w:rPr>
        <w:t>п.п</w:t>
      </w:r>
      <w:proofErr w:type="spellEnd"/>
      <w:r w:rsidR="00D51B25" w:rsidRPr="00BE61AB">
        <w:rPr>
          <w:sz w:val="28"/>
          <w:szCs w:val="28"/>
        </w:rPr>
        <w:t>. 4 ч. 1 ст. 14</w:t>
      </w:r>
      <w:r w:rsidR="008059F6" w:rsidRPr="00BE61AB">
        <w:rPr>
          <w:sz w:val="28"/>
          <w:szCs w:val="28"/>
        </w:rPr>
        <w:t xml:space="preserve"> Закона о профилактике</w:t>
      </w:r>
      <w:r w:rsidRPr="00BE61AB">
        <w:rPr>
          <w:sz w:val="28"/>
          <w:szCs w:val="28"/>
        </w:rPr>
        <w:t>)</w:t>
      </w:r>
      <w:r w:rsidR="00544DE3" w:rsidRPr="00BE61AB">
        <w:rPr>
          <w:sz w:val="28"/>
          <w:szCs w:val="28"/>
        </w:rPr>
        <w:t>.</w:t>
      </w:r>
    </w:p>
    <w:p w:rsidR="002A1581" w:rsidRPr="00BE61AB" w:rsidRDefault="002A1581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b/>
          <w:i/>
          <w:sz w:val="28"/>
          <w:szCs w:val="28"/>
        </w:rPr>
      </w:pPr>
    </w:p>
    <w:p w:rsidR="001948D0" w:rsidRPr="00BE61AB" w:rsidRDefault="001948D0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rPr>
          <w:b/>
          <w:i/>
          <w:sz w:val="28"/>
          <w:szCs w:val="28"/>
        </w:rPr>
      </w:pPr>
      <w:r w:rsidRPr="00BE61AB">
        <w:rPr>
          <w:b/>
          <w:i/>
          <w:sz w:val="28"/>
          <w:szCs w:val="28"/>
        </w:rPr>
        <w:t>Требования законодательства об использовании муниципальной собственности.</w:t>
      </w:r>
    </w:p>
    <w:p w:rsidR="001948D0" w:rsidRPr="00BE61AB" w:rsidRDefault="001948D0" w:rsidP="00BE61AB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</w:t>
      </w:r>
    </w:p>
    <w:p w:rsidR="009A61CC" w:rsidRPr="00BE61AB" w:rsidRDefault="00CC66A2" w:rsidP="00BE61AB">
      <w:pPr>
        <w:tabs>
          <w:tab w:val="left" w:pos="0"/>
          <w:tab w:val="left" w:pos="709"/>
        </w:tabs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Не осуществление государственной регистрации договора аренды, заключенного сроком более чем на год (</w:t>
      </w:r>
      <w:r w:rsidR="009A61CC" w:rsidRPr="00BE61AB">
        <w:rPr>
          <w:sz w:val="28"/>
          <w:szCs w:val="28"/>
        </w:rPr>
        <w:t>п.</w:t>
      </w:r>
      <w:r w:rsidR="00075DA1" w:rsidRPr="00BE61AB">
        <w:rPr>
          <w:sz w:val="28"/>
          <w:szCs w:val="28"/>
        </w:rPr>
        <w:t xml:space="preserve"> </w:t>
      </w:r>
      <w:r w:rsidR="009A61CC" w:rsidRPr="00BE61AB">
        <w:rPr>
          <w:sz w:val="28"/>
          <w:szCs w:val="28"/>
        </w:rPr>
        <w:t>2 ст.</w:t>
      </w:r>
      <w:r w:rsidR="00075DA1" w:rsidRPr="00BE61AB">
        <w:rPr>
          <w:sz w:val="28"/>
          <w:szCs w:val="28"/>
        </w:rPr>
        <w:t xml:space="preserve"> </w:t>
      </w:r>
      <w:r w:rsidR="009A61CC" w:rsidRPr="00BE61AB">
        <w:rPr>
          <w:sz w:val="28"/>
          <w:szCs w:val="28"/>
        </w:rPr>
        <w:t>651 Гражданского кодекса РФ</w:t>
      </w:r>
      <w:r w:rsidRPr="00BE61AB">
        <w:rPr>
          <w:sz w:val="28"/>
          <w:szCs w:val="28"/>
        </w:rPr>
        <w:t>).</w:t>
      </w:r>
      <w:r w:rsidR="009A61CC" w:rsidRPr="00BE61AB">
        <w:rPr>
          <w:sz w:val="28"/>
          <w:szCs w:val="28"/>
        </w:rPr>
        <w:t xml:space="preserve"> </w:t>
      </w:r>
    </w:p>
    <w:p w:rsidR="001948D0" w:rsidRPr="00BE61AB" w:rsidRDefault="00845559" w:rsidP="00BE61AB">
      <w:pPr>
        <w:tabs>
          <w:tab w:val="left" w:pos="0"/>
          <w:tab w:val="left" w:pos="709"/>
        </w:tabs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Р</w:t>
      </w:r>
      <w:r w:rsidR="00953438" w:rsidRPr="00BE61AB">
        <w:rPr>
          <w:sz w:val="28"/>
          <w:szCs w:val="28"/>
        </w:rPr>
        <w:t>аспоряжение</w:t>
      </w:r>
      <w:r w:rsidRPr="00BE61AB">
        <w:rPr>
          <w:sz w:val="28"/>
          <w:szCs w:val="28"/>
        </w:rPr>
        <w:t xml:space="preserve"> недвижимым имуществом без получения согласия собственника - департамента муниципального имущества и земельных отношений администрации города (далее – </w:t>
      </w:r>
      <w:proofErr w:type="spellStart"/>
      <w:r w:rsidRPr="00BE61AB">
        <w:rPr>
          <w:sz w:val="28"/>
          <w:szCs w:val="28"/>
        </w:rPr>
        <w:t>ДМИиЗО</w:t>
      </w:r>
      <w:proofErr w:type="spellEnd"/>
      <w:r w:rsidRPr="00BE61AB">
        <w:rPr>
          <w:sz w:val="28"/>
          <w:szCs w:val="28"/>
        </w:rPr>
        <w:t>)</w:t>
      </w:r>
      <w:r w:rsidR="00953438" w:rsidRPr="00BE61AB">
        <w:rPr>
          <w:sz w:val="28"/>
          <w:szCs w:val="28"/>
        </w:rPr>
        <w:t xml:space="preserve"> (</w:t>
      </w:r>
      <w:r w:rsidR="009A61CC" w:rsidRPr="00BE61AB">
        <w:rPr>
          <w:sz w:val="28"/>
          <w:szCs w:val="28"/>
        </w:rPr>
        <w:t>ст. 296 Гражданского кодекса РФ</w:t>
      </w:r>
      <w:r w:rsidR="00953438" w:rsidRPr="00BE61AB">
        <w:rPr>
          <w:sz w:val="28"/>
          <w:szCs w:val="28"/>
        </w:rPr>
        <w:t>)</w:t>
      </w:r>
      <w:r w:rsidR="001948D0" w:rsidRPr="00BE61AB">
        <w:rPr>
          <w:sz w:val="28"/>
          <w:szCs w:val="28"/>
        </w:rPr>
        <w:t>.</w:t>
      </w:r>
    </w:p>
    <w:p w:rsidR="00753EF1" w:rsidRPr="00BE61AB" w:rsidRDefault="001948D0" w:rsidP="00BE61AB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</w:t>
      </w:r>
      <w:r w:rsidR="00BF4B07" w:rsidRPr="00BE61AB">
        <w:rPr>
          <w:sz w:val="28"/>
          <w:szCs w:val="28"/>
        </w:rPr>
        <w:t xml:space="preserve">   </w:t>
      </w:r>
      <w:r w:rsidRPr="00BE61AB">
        <w:rPr>
          <w:sz w:val="28"/>
          <w:szCs w:val="28"/>
        </w:rPr>
        <w:t xml:space="preserve">   </w:t>
      </w:r>
      <w:r w:rsidR="00BF4B07" w:rsidRPr="00BE61AB">
        <w:rPr>
          <w:sz w:val="28"/>
          <w:szCs w:val="28"/>
        </w:rPr>
        <w:t xml:space="preserve">Следует отметить, что за нарушение </w:t>
      </w:r>
      <w:r w:rsidR="00753EF1" w:rsidRPr="00BE61AB">
        <w:rPr>
          <w:sz w:val="28"/>
          <w:szCs w:val="28"/>
        </w:rPr>
        <w:t>порядка распоряжения объектами</w:t>
      </w:r>
      <w:r w:rsidR="00BF4B07" w:rsidRPr="00BE61AB">
        <w:rPr>
          <w:sz w:val="28"/>
          <w:szCs w:val="28"/>
        </w:rPr>
        <w:t xml:space="preserve"> муниципальной собственности</w:t>
      </w:r>
      <w:r w:rsidR="00EE59BA" w:rsidRPr="00BE61AB">
        <w:rPr>
          <w:sz w:val="28"/>
          <w:szCs w:val="28"/>
        </w:rPr>
        <w:t xml:space="preserve"> руководители учреждений</w:t>
      </w:r>
      <w:r w:rsidR="00753EF1" w:rsidRPr="00BE61AB">
        <w:rPr>
          <w:sz w:val="28"/>
          <w:szCs w:val="28"/>
        </w:rPr>
        <w:t xml:space="preserve"> могут быть привлечены к  административной ответственности</w:t>
      </w:r>
      <w:r w:rsidR="00BF4B07" w:rsidRPr="00BE61AB">
        <w:rPr>
          <w:sz w:val="28"/>
          <w:szCs w:val="28"/>
        </w:rPr>
        <w:t xml:space="preserve"> в соответствии со ст.</w:t>
      </w:r>
      <w:r w:rsidRPr="00BE61AB">
        <w:rPr>
          <w:sz w:val="28"/>
          <w:szCs w:val="28"/>
        </w:rPr>
        <w:t xml:space="preserve"> 19.1 КоАП РФ</w:t>
      </w:r>
      <w:r w:rsidR="00753EF1" w:rsidRPr="00BE61AB">
        <w:rPr>
          <w:sz w:val="28"/>
          <w:szCs w:val="28"/>
        </w:rPr>
        <w:t xml:space="preserve"> – самоуправство.</w:t>
      </w:r>
    </w:p>
    <w:p w:rsidR="004D2287" w:rsidRPr="00BE61AB" w:rsidRDefault="00753EF1" w:rsidP="00BE61AB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   </w:t>
      </w:r>
    </w:p>
    <w:p w:rsidR="001948D0" w:rsidRPr="00BE61AB" w:rsidRDefault="00203F22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  <w:r w:rsidRPr="00BE61AB">
        <w:rPr>
          <w:color w:val="FF0000"/>
          <w:sz w:val="28"/>
          <w:szCs w:val="28"/>
        </w:rPr>
        <w:t xml:space="preserve">         </w:t>
      </w:r>
      <w:r w:rsidR="002937BE" w:rsidRPr="00BE61AB">
        <w:rPr>
          <w:color w:val="FF0000"/>
          <w:sz w:val="28"/>
          <w:szCs w:val="28"/>
        </w:rPr>
        <w:t xml:space="preserve">     </w:t>
      </w:r>
      <w:r w:rsidR="001E6A3A" w:rsidRPr="00BE61AB">
        <w:rPr>
          <w:b/>
          <w:i/>
          <w:sz w:val="28"/>
          <w:szCs w:val="28"/>
        </w:rPr>
        <w:t>Тр</w:t>
      </w:r>
      <w:r w:rsidR="001948D0" w:rsidRPr="00BE61AB">
        <w:rPr>
          <w:b/>
          <w:i/>
          <w:sz w:val="28"/>
          <w:szCs w:val="28"/>
        </w:rPr>
        <w:t>ебования законодательства о социальной защите инвалидов.</w:t>
      </w:r>
    </w:p>
    <w:p w:rsidR="001948D0" w:rsidRPr="00BE61AB" w:rsidRDefault="001948D0" w:rsidP="00BE61AB">
      <w:pPr>
        <w:tabs>
          <w:tab w:val="left" w:pos="0"/>
        </w:tabs>
        <w:spacing w:line="216" w:lineRule="auto"/>
        <w:ind w:right="-1"/>
        <w:jc w:val="both"/>
        <w:rPr>
          <w:b/>
          <w:i/>
          <w:sz w:val="28"/>
          <w:szCs w:val="28"/>
        </w:rPr>
      </w:pPr>
    </w:p>
    <w:p w:rsidR="001948D0" w:rsidRPr="00BE61AB" w:rsidRDefault="00CC66A2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BE61AB">
        <w:rPr>
          <w:sz w:val="28"/>
          <w:szCs w:val="28"/>
        </w:rPr>
        <w:t>Не исполнение руководителями образовательных учреждений обязанности по предоставлению ежемесячной информации в центр занятости населения о наличии свободных рабочих мест и вакантных должностей</w:t>
      </w:r>
      <w:r w:rsidR="00D222F3">
        <w:rPr>
          <w:sz w:val="28"/>
          <w:szCs w:val="28"/>
        </w:rPr>
        <w:t>,</w:t>
      </w:r>
      <w:r w:rsidRPr="00BE61AB">
        <w:rPr>
          <w:sz w:val="28"/>
          <w:szCs w:val="28"/>
        </w:rPr>
        <w:t xml:space="preserve"> созданных или выделенных рабочих мест для трудоустройства инвалидов (</w:t>
      </w:r>
      <w:r w:rsidR="001948D0" w:rsidRPr="00BE61AB">
        <w:rPr>
          <w:sz w:val="28"/>
          <w:szCs w:val="28"/>
        </w:rPr>
        <w:t>Федеральн</w:t>
      </w:r>
      <w:r w:rsidRPr="00BE61AB">
        <w:rPr>
          <w:sz w:val="28"/>
          <w:szCs w:val="28"/>
        </w:rPr>
        <w:t>ый</w:t>
      </w:r>
      <w:r w:rsidR="001948D0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закон</w:t>
      </w:r>
      <w:r w:rsidR="001948D0" w:rsidRPr="00BE61AB">
        <w:rPr>
          <w:sz w:val="28"/>
          <w:szCs w:val="28"/>
        </w:rPr>
        <w:t xml:space="preserve"> от 24.11.1995 № 181-ФЗ «О социальной защите инвалидов в Российской Федерации», ч. 3 ст. 25 Закона Российской Федерации от 19.04.1991 № 1032-1 «О занятости населения в Российской Федерации»</w:t>
      </w:r>
      <w:r w:rsidRPr="00BE61AB">
        <w:rPr>
          <w:sz w:val="28"/>
          <w:szCs w:val="28"/>
        </w:rPr>
        <w:t>)</w:t>
      </w:r>
      <w:r w:rsidR="001948D0" w:rsidRPr="00BE61AB">
        <w:rPr>
          <w:sz w:val="28"/>
          <w:szCs w:val="28"/>
        </w:rPr>
        <w:t>.</w:t>
      </w:r>
      <w:proofErr w:type="gramEnd"/>
    </w:p>
    <w:p w:rsidR="001948D0" w:rsidRPr="00BE61AB" w:rsidRDefault="001948D0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Кроме того</w:t>
      </w:r>
      <w:r w:rsidR="001E6A3A" w:rsidRPr="00BE61AB">
        <w:rPr>
          <w:sz w:val="28"/>
          <w:szCs w:val="28"/>
        </w:rPr>
        <w:t>,</w:t>
      </w:r>
      <w:r w:rsidRPr="00BE61AB">
        <w:rPr>
          <w:sz w:val="28"/>
          <w:szCs w:val="28"/>
        </w:rPr>
        <w:t xml:space="preserve"> </w:t>
      </w:r>
      <w:r w:rsidR="001E6A3A" w:rsidRPr="00BE61AB">
        <w:rPr>
          <w:sz w:val="28"/>
          <w:szCs w:val="28"/>
        </w:rPr>
        <w:t xml:space="preserve">неоднократно, в течение 2021 года </w:t>
      </w:r>
      <w:r w:rsidRPr="00BE61AB">
        <w:rPr>
          <w:sz w:val="28"/>
          <w:szCs w:val="28"/>
        </w:rPr>
        <w:t xml:space="preserve">в </w:t>
      </w:r>
      <w:r w:rsidR="00EE59BA" w:rsidRPr="00BE61AB">
        <w:rPr>
          <w:sz w:val="28"/>
          <w:szCs w:val="28"/>
        </w:rPr>
        <w:t>адрес образовательных учреждений</w:t>
      </w:r>
      <w:r w:rsidRPr="00BE61AB">
        <w:rPr>
          <w:sz w:val="28"/>
          <w:szCs w:val="28"/>
        </w:rPr>
        <w:t xml:space="preserve"> </w:t>
      </w:r>
      <w:r w:rsidR="00EE59BA" w:rsidRPr="00BE61AB">
        <w:rPr>
          <w:sz w:val="28"/>
          <w:szCs w:val="28"/>
        </w:rPr>
        <w:t>поступали</w:t>
      </w:r>
      <w:r w:rsidRPr="00BE61AB">
        <w:rPr>
          <w:sz w:val="28"/>
          <w:szCs w:val="28"/>
        </w:rPr>
        <w:t xml:space="preserve"> представления от органов прокуратуры о нарушении срока предоставления сведений о квотировании рабочих мест органам службы занятости</w:t>
      </w:r>
      <w:r w:rsidR="00EE59BA" w:rsidRPr="00BE61AB">
        <w:rPr>
          <w:sz w:val="28"/>
          <w:szCs w:val="28"/>
        </w:rPr>
        <w:t xml:space="preserve">     </w:t>
      </w:r>
      <w:r w:rsidRPr="00BE61AB">
        <w:rPr>
          <w:sz w:val="28"/>
          <w:szCs w:val="28"/>
        </w:rPr>
        <w:t xml:space="preserve"> г. Красноярска.</w:t>
      </w:r>
    </w:p>
    <w:p w:rsidR="004D2287" w:rsidRPr="00BE61AB" w:rsidRDefault="004D2287" w:rsidP="00BE61AB">
      <w:pPr>
        <w:tabs>
          <w:tab w:val="left" w:pos="0"/>
        </w:tabs>
        <w:spacing w:line="216" w:lineRule="auto"/>
        <w:ind w:right="-1"/>
        <w:rPr>
          <w:b/>
          <w:i/>
          <w:sz w:val="28"/>
          <w:szCs w:val="28"/>
        </w:rPr>
      </w:pPr>
    </w:p>
    <w:p w:rsidR="004D2287" w:rsidRPr="00BE61AB" w:rsidRDefault="004D2287" w:rsidP="00BE61AB">
      <w:pPr>
        <w:tabs>
          <w:tab w:val="left" w:pos="0"/>
        </w:tabs>
        <w:spacing w:line="216" w:lineRule="auto"/>
        <w:ind w:right="-1"/>
        <w:rPr>
          <w:b/>
          <w:i/>
          <w:sz w:val="28"/>
          <w:szCs w:val="28"/>
        </w:rPr>
      </w:pPr>
      <w:r w:rsidRPr="00BE61AB">
        <w:rPr>
          <w:b/>
          <w:i/>
          <w:sz w:val="28"/>
          <w:szCs w:val="28"/>
        </w:rPr>
        <w:t>Требования законодательства о контрактной системе в сфере закупок.</w:t>
      </w:r>
    </w:p>
    <w:p w:rsidR="002C0572" w:rsidRPr="00BE61AB" w:rsidRDefault="002C0572" w:rsidP="00BE61AB">
      <w:pPr>
        <w:tabs>
          <w:tab w:val="left" w:pos="0"/>
        </w:tabs>
        <w:spacing w:line="216" w:lineRule="auto"/>
        <w:ind w:right="-1"/>
        <w:rPr>
          <w:b/>
          <w:i/>
          <w:sz w:val="28"/>
          <w:szCs w:val="28"/>
        </w:rPr>
      </w:pPr>
    </w:p>
    <w:p w:rsidR="004D2287" w:rsidRPr="00BE61AB" w:rsidRDefault="004D2287" w:rsidP="00BE61AB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 xml:space="preserve">      </w:t>
      </w:r>
      <w:r w:rsidR="00BE61AB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 xml:space="preserve"> </w:t>
      </w:r>
      <w:proofErr w:type="gramStart"/>
      <w:r w:rsidR="00CC66A2" w:rsidRPr="00BE61AB">
        <w:rPr>
          <w:sz w:val="28"/>
          <w:szCs w:val="28"/>
        </w:rPr>
        <w:t>Не осуществление</w:t>
      </w:r>
      <w:r w:rsidR="00BA46F4" w:rsidRPr="00BE61AB">
        <w:rPr>
          <w:sz w:val="28"/>
          <w:szCs w:val="28"/>
        </w:rPr>
        <w:t xml:space="preserve"> </w:t>
      </w:r>
      <w:r w:rsidR="00CC66A2" w:rsidRPr="00BE61AB">
        <w:rPr>
          <w:sz w:val="28"/>
          <w:szCs w:val="28"/>
        </w:rPr>
        <w:t>в установленные сроки размещения  информации об исполнении контрактов, об оплате услуг, предусмотренных контрактом в   единой информационной системе в сфере закупок, что нарушает права неопределенного круга лиц  на открытость и прозрачность информации в сфере закупок, а также права участников закупки (</w:t>
      </w:r>
      <w:r w:rsidRPr="00BE61AB">
        <w:rPr>
          <w:sz w:val="28"/>
          <w:szCs w:val="28"/>
        </w:rPr>
        <w:t>ст.</w:t>
      </w:r>
      <w:r w:rsidR="00C6024E" w:rsidRPr="00BE61AB">
        <w:rPr>
          <w:sz w:val="28"/>
          <w:szCs w:val="28"/>
        </w:rPr>
        <w:t xml:space="preserve"> </w:t>
      </w:r>
      <w:r w:rsidR="00990993" w:rsidRPr="00BE61AB">
        <w:rPr>
          <w:sz w:val="28"/>
          <w:szCs w:val="28"/>
        </w:rPr>
        <w:t>103</w:t>
      </w:r>
      <w:r w:rsidRPr="00BE61AB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BE61AB">
        <w:rPr>
          <w:sz w:val="28"/>
          <w:szCs w:val="28"/>
        </w:rPr>
        <w:t xml:space="preserve"> и муниципальных нужд»</w:t>
      </w:r>
      <w:r w:rsidR="00CC66A2" w:rsidRPr="00BE61AB">
        <w:rPr>
          <w:sz w:val="28"/>
          <w:szCs w:val="28"/>
        </w:rPr>
        <w:t>)</w:t>
      </w:r>
      <w:r w:rsidRPr="00BE61AB">
        <w:rPr>
          <w:sz w:val="28"/>
          <w:szCs w:val="28"/>
        </w:rPr>
        <w:t>.</w:t>
      </w:r>
    </w:p>
    <w:p w:rsidR="00453EB6" w:rsidRPr="00BE61AB" w:rsidRDefault="00453EB6" w:rsidP="00BE61AB">
      <w:pPr>
        <w:tabs>
          <w:tab w:val="left" w:pos="0"/>
        </w:tabs>
        <w:spacing w:line="216" w:lineRule="auto"/>
        <w:ind w:right="-1"/>
        <w:jc w:val="both"/>
        <w:rPr>
          <w:b/>
          <w:i/>
          <w:sz w:val="28"/>
          <w:szCs w:val="28"/>
        </w:rPr>
      </w:pPr>
    </w:p>
    <w:p w:rsidR="00FF7980" w:rsidRPr="00BE61AB" w:rsidRDefault="00382DF0" w:rsidP="00BE61AB">
      <w:pPr>
        <w:tabs>
          <w:tab w:val="left" w:pos="0"/>
        </w:tabs>
        <w:spacing w:line="216" w:lineRule="auto"/>
        <w:ind w:right="-1"/>
        <w:jc w:val="both"/>
        <w:rPr>
          <w:rFonts w:eastAsia="Calibri"/>
          <w:sz w:val="28"/>
          <w:szCs w:val="28"/>
          <w:lang w:eastAsia="ru-RU"/>
        </w:rPr>
      </w:pPr>
      <w:r w:rsidRPr="00BE61AB">
        <w:rPr>
          <w:b/>
          <w:sz w:val="28"/>
          <w:szCs w:val="28"/>
        </w:rPr>
        <w:t xml:space="preserve"> </w:t>
      </w:r>
      <w:r w:rsidR="002937BE" w:rsidRPr="00BE61AB">
        <w:rPr>
          <w:b/>
          <w:sz w:val="28"/>
          <w:szCs w:val="28"/>
        </w:rPr>
        <w:t xml:space="preserve">     </w:t>
      </w:r>
    </w:p>
    <w:p w:rsidR="00227ED5" w:rsidRPr="00BE61AB" w:rsidRDefault="00227ED5" w:rsidP="00BE61AB">
      <w:pPr>
        <w:tabs>
          <w:tab w:val="left" w:pos="0"/>
        </w:tabs>
        <w:spacing w:line="216" w:lineRule="auto"/>
        <w:ind w:right="-1" w:firstLine="567"/>
        <w:rPr>
          <w:sz w:val="28"/>
          <w:szCs w:val="28"/>
        </w:rPr>
      </w:pPr>
      <w:r w:rsidRPr="00BE61AB">
        <w:rPr>
          <w:b/>
          <w:i/>
          <w:sz w:val="28"/>
          <w:szCs w:val="28"/>
        </w:rPr>
        <w:t>Требования законодательства о санитарно-эпидемиологическом благополучии населения</w:t>
      </w:r>
      <w:r w:rsidR="000601AE" w:rsidRPr="00BE61AB">
        <w:rPr>
          <w:b/>
          <w:i/>
          <w:sz w:val="28"/>
          <w:szCs w:val="28"/>
        </w:rPr>
        <w:t>.</w:t>
      </w:r>
    </w:p>
    <w:p w:rsidR="00227ED5" w:rsidRPr="00BE61AB" w:rsidRDefault="00227ED5" w:rsidP="00BE61A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</w:p>
    <w:p w:rsidR="00227ED5" w:rsidRPr="00BE61AB" w:rsidRDefault="002C0572" w:rsidP="00BE61AB">
      <w:pPr>
        <w:tabs>
          <w:tab w:val="left" w:pos="0"/>
          <w:tab w:val="left" w:pos="709"/>
        </w:tabs>
        <w:spacing w:line="216" w:lineRule="auto"/>
        <w:ind w:right="-1" w:firstLine="567"/>
        <w:jc w:val="both"/>
        <w:rPr>
          <w:rFonts w:eastAsia="Calibri"/>
          <w:sz w:val="28"/>
          <w:szCs w:val="28"/>
          <w:lang w:eastAsia="ru-RU"/>
        </w:rPr>
      </w:pPr>
      <w:r w:rsidRPr="00BE61AB">
        <w:rPr>
          <w:sz w:val="28"/>
          <w:szCs w:val="28"/>
        </w:rPr>
        <w:t>В нарушение</w:t>
      </w:r>
      <w:r w:rsidR="00227ED5" w:rsidRPr="00BE61AB">
        <w:rPr>
          <w:sz w:val="28"/>
          <w:szCs w:val="28"/>
        </w:rPr>
        <w:t xml:space="preserve">  требований </w:t>
      </w:r>
      <w:r w:rsidR="007C07F4" w:rsidRPr="00BE61AB">
        <w:rPr>
          <w:sz w:val="28"/>
          <w:szCs w:val="28"/>
        </w:rPr>
        <w:t xml:space="preserve"> </w:t>
      </w:r>
      <w:proofErr w:type="spellStart"/>
      <w:r w:rsidR="007C07F4" w:rsidRPr="00BE61AB">
        <w:rPr>
          <w:sz w:val="28"/>
          <w:szCs w:val="28"/>
        </w:rPr>
        <w:t>СанПин</w:t>
      </w:r>
      <w:proofErr w:type="spellEnd"/>
      <w:r w:rsidR="007C07F4" w:rsidRPr="00BE61AB">
        <w:rPr>
          <w:sz w:val="28"/>
          <w:szCs w:val="28"/>
        </w:rPr>
        <w:t xml:space="preserve"> 2.3/2.4.3590-20, ст. 2, 11, 17 </w:t>
      </w:r>
      <w:r w:rsidR="00227ED5" w:rsidRPr="00BE61AB">
        <w:rPr>
          <w:sz w:val="28"/>
          <w:szCs w:val="28"/>
        </w:rPr>
        <w:t xml:space="preserve"> Федерального закона от 30.03.1999 № 52-ФЗ «О санитарно-эпидемиологическом благополучии населения</w:t>
      </w:r>
      <w:r w:rsidR="00227ED5" w:rsidRPr="00BE61AB">
        <w:rPr>
          <w:b/>
          <w:sz w:val="28"/>
          <w:szCs w:val="28"/>
        </w:rPr>
        <w:t>»</w:t>
      </w:r>
      <w:r w:rsidR="00227ED5" w:rsidRPr="00BE61AB">
        <w:rPr>
          <w:rFonts w:eastAsia="Calibri"/>
          <w:b/>
          <w:sz w:val="28"/>
          <w:szCs w:val="28"/>
          <w:lang w:eastAsia="ru-RU"/>
        </w:rPr>
        <w:t xml:space="preserve"> </w:t>
      </w:r>
      <w:r w:rsidR="00FE2C73" w:rsidRPr="00BE61AB">
        <w:rPr>
          <w:rFonts w:eastAsia="Calibri"/>
          <w:sz w:val="28"/>
          <w:szCs w:val="28"/>
          <w:lang w:eastAsia="ru-RU"/>
        </w:rPr>
        <w:t>в помещениях пищеблока и складских помещениях</w:t>
      </w:r>
      <w:r w:rsidR="00FE2C73" w:rsidRPr="00BE61AB">
        <w:rPr>
          <w:rFonts w:eastAsia="Calibri"/>
          <w:b/>
          <w:sz w:val="28"/>
          <w:szCs w:val="28"/>
          <w:lang w:eastAsia="ru-RU"/>
        </w:rPr>
        <w:t xml:space="preserve"> </w:t>
      </w:r>
      <w:r w:rsidR="00FE2C73" w:rsidRPr="00BE61AB">
        <w:rPr>
          <w:rFonts w:eastAsia="Calibri"/>
          <w:sz w:val="28"/>
          <w:szCs w:val="28"/>
          <w:lang w:eastAsia="ru-RU"/>
        </w:rPr>
        <w:t>дошкольных</w:t>
      </w:r>
      <w:r w:rsidR="007B357B" w:rsidRPr="00BE61AB">
        <w:rPr>
          <w:rFonts w:eastAsia="Calibri"/>
          <w:b/>
          <w:sz w:val="28"/>
          <w:szCs w:val="28"/>
          <w:lang w:eastAsia="ru-RU"/>
        </w:rPr>
        <w:t xml:space="preserve"> </w:t>
      </w:r>
      <w:r w:rsidR="00FE2C73" w:rsidRPr="00BE61AB">
        <w:rPr>
          <w:rFonts w:eastAsia="Calibri"/>
          <w:sz w:val="28"/>
          <w:szCs w:val="28"/>
          <w:lang w:eastAsia="ru-RU"/>
        </w:rPr>
        <w:t xml:space="preserve">образовательных учреждений обнаружено нарушение целостности </w:t>
      </w:r>
      <w:proofErr w:type="gramStart"/>
      <w:r w:rsidR="00FE2C73" w:rsidRPr="00BE61AB">
        <w:rPr>
          <w:rFonts w:eastAsia="Calibri"/>
          <w:sz w:val="28"/>
          <w:szCs w:val="28"/>
          <w:lang w:eastAsia="ru-RU"/>
        </w:rPr>
        <w:t>покрытия</w:t>
      </w:r>
      <w:proofErr w:type="gramEnd"/>
      <w:r w:rsidR="00FE2C73" w:rsidRPr="00BE61AB">
        <w:rPr>
          <w:rFonts w:eastAsia="Calibri"/>
          <w:sz w:val="28"/>
          <w:szCs w:val="28"/>
          <w:lang w:eastAsia="ru-RU"/>
        </w:rPr>
        <w:t xml:space="preserve"> пола</w:t>
      </w:r>
      <w:r w:rsidR="00241B7B" w:rsidRPr="00BE61AB">
        <w:rPr>
          <w:rFonts w:eastAsia="Calibri"/>
          <w:sz w:val="28"/>
          <w:szCs w:val="28"/>
          <w:lang w:eastAsia="ru-RU"/>
        </w:rPr>
        <w:t xml:space="preserve">        </w:t>
      </w:r>
      <w:r w:rsidR="00FE2C73" w:rsidRPr="00BE61AB">
        <w:rPr>
          <w:rFonts w:eastAsia="Calibri"/>
          <w:sz w:val="28"/>
          <w:szCs w:val="28"/>
          <w:lang w:eastAsia="ru-RU"/>
        </w:rPr>
        <w:t>(полы имеют дефекты и повреждения в в</w:t>
      </w:r>
      <w:r w:rsidR="00241B7B" w:rsidRPr="00BE61AB">
        <w:rPr>
          <w:rFonts w:eastAsia="Calibri"/>
          <w:sz w:val="28"/>
          <w:szCs w:val="28"/>
          <w:lang w:eastAsia="ru-RU"/>
        </w:rPr>
        <w:t>иде выбоин, сколов, трещин); установлено нал</w:t>
      </w:r>
      <w:r w:rsidR="00FE2C73" w:rsidRPr="00BE61AB">
        <w:rPr>
          <w:rFonts w:eastAsia="Calibri"/>
          <w:sz w:val="28"/>
          <w:szCs w:val="28"/>
          <w:lang w:eastAsia="ru-RU"/>
        </w:rPr>
        <w:t>ичие пищевых прод</w:t>
      </w:r>
      <w:r w:rsidR="00241B7B" w:rsidRPr="00BE61AB">
        <w:rPr>
          <w:rFonts w:eastAsia="Calibri"/>
          <w:sz w:val="28"/>
          <w:szCs w:val="28"/>
          <w:lang w:eastAsia="ru-RU"/>
        </w:rPr>
        <w:t>уктов без маркировочного ярлыка;</w:t>
      </w:r>
      <w:r w:rsidR="00FE2C73" w:rsidRPr="00BE61AB">
        <w:rPr>
          <w:rFonts w:eastAsia="Calibri"/>
          <w:sz w:val="28"/>
          <w:szCs w:val="28"/>
          <w:lang w:eastAsia="ru-RU"/>
        </w:rPr>
        <w:t xml:space="preserve"> нарушаются условия хранения продукт</w:t>
      </w:r>
      <w:r w:rsidR="00241B7B" w:rsidRPr="00BE61AB">
        <w:rPr>
          <w:rFonts w:eastAsia="Calibri"/>
          <w:sz w:val="28"/>
          <w:szCs w:val="28"/>
          <w:lang w:eastAsia="ru-RU"/>
        </w:rPr>
        <w:t>ов, установленные изготовителем;</w:t>
      </w:r>
      <w:r w:rsidR="00FE2C73" w:rsidRPr="00BE61AB">
        <w:rPr>
          <w:rFonts w:eastAsia="Calibri"/>
          <w:sz w:val="28"/>
          <w:szCs w:val="28"/>
          <w:lang w:eastAsia="ru-RU"/>
        </w:rPr>
        <w:t xml:space="preserve"> не соблюдаютс</w:t>
      </w:r>
      <w:r w:rsidR="00241B7B" w:rsidRPr="00BE61AB">
        <w:rPr>
          <w:rFonts w:eastAsia="Calibri"/>
          <w:sz w:val="28"/>
          <w:szCs w:val="28"/>
          <w:lang w:eastAsia="ru-RU"/>
        </w:rPr>
        <w:t>я правила отбора суточных проб;</w:t>
      </w:r>
      <w:r w:rsidR="00FE2C73" w:rsidRPr="00BE61AB">
        <w:rPr>
          <w:rFonts w:eastAsia="Calibri"/>
          <w:sz w:val="28"/>
          <w:szCs w:val="28"/>
          <w:lang w:eastAsia="ru-RU"/>
        </w:rPr>
        <w:t xml:space="preserve"> </w:t>
      </w:r>
      <w:r w:rsidR="00241B7B" w:rsidRPr="00BE61AB">
        <w:rPr>
          <w:rFonts w:eastAsia="Calibri"/>
          <w:sz w:val="28"/>
          <w:szCs w:val="28"/>
          <w:lang w:eastAsia="ru-RU"/>
        </w:rPr>
        <w:t xml:space="preserve">холодильное оборудование не </w:t>
      </w:r>
      <w:proofErr w:type="gramStart"/>
      <w:r w:rsidR="00241B7B" w:rsidRPr="00BE61AB">
        <w:rPr>
          <w:rFonts w:eastAsia="Calibri"/>
          <w:sz w:val="28"/>
          <w:szCs w:val="28"/>
          <w:lang w:eastAsia="ru-RU"/>
        </w:rPr>
        <w:t>оснащена</w:t>
      </w:r>
      <w:proofErr w:type="gramEnd"/>
      <w:r w:rsidR="00241B7B" w:rsidRPr="00BE61AB">
        <w:rPr>
          <w:rFonts w:eastAsia="Calibri"/>
          <w:sz w:val="28"/>
          <w:szCs w:val="28"/>
          <w:lang w:eastAsia="ru-RU"/>
        </w:rPr>
        <w:t xml:space="preserve"> контрольным термометром.</w:t>
      </w:r>
      <w:r w:rsidR="00241B7B" w:rsidRPr="00BE61AB">
        <w:rPr>
          <w:sz w:val="28"/>
          <w:szCs w:val="28"/>
        </w:rPr>
        <w:t xml:space="preserve"> </w:t>
      </w:r>
    </w:p>
    <w:p w:rsidR="00944B4E" w:rsidRPr="00BE61AB" w:rsidRDefault="00944B4E" w:rsidP="00BE61AB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FF0000"/>
          <w:sz w:val="28"/>
          <w:szCs w:val="28"/>
        </w:rPr>
      </w:pPr>
    </w:p>
    <w:p w:rsidR="008D123D" w:rsidRPr="00BE61AB" w:rsidRDefault="008D123D" w:rsidP="00BE61AB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</w:p>
    <w:p w:rsidR="00D24EC7" w:rsidRPr="00BE61AB" w:rsidRDefault="00D24EC7" w:rsidP="00BE61AB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На основании изл</w:t>
      </w:r>
      <w:r w:rsidR="004B408D" w:rsidRPr="00BE61AB">
        <w:rPr>
          <w:sz w:val="28"/>
          <w:szCs w:val="28"/>
        </w:rPr>
        <w:t>о</w:t>
      </w:r>
      <w:r w:rsidRPr="00BE61AB">
        <w:rPr>
          <w:sz w:val="28"/>
          <w:szCs w:val="28"/>
        </w:rPr>
        <w:t xml:space="preserve">женного, </w:t>
      </w:r>
      <w:r w:rsidR="00333E7C" w:rsidRPr="00BE61AB">
        <w:rPr>
          <w:sz w:val="28"/>
          <w:szCs w:val="28"/>
        </w:rPr>
        <w:t xml:space="preserve">в целях недопущения совершения аналогичных </w:t>
      </w:r>
      <w:r w:rsidR="00A050BE" w:rsidRPr="00BE61AB">
        <w:rPr>
          <w:sz w:val="28"/>
          <w:szCs w:val="28"/>
        </w:rPr>
        <w:t>нарушений,</w:t>
      </w:r>
      <w:r w:rsidR="007C3258" w:rsidRPr="00BE61AB">
        <w:rPr>
          <w:sz w:val="28"/>
          <w:szCs w:val="28"/>
        </w:rPr>
        <w:t xml:space="preserve"> просим начальников</w:t>
      </w:r>
      <w:r w:rsidR="00A050BE" w:rsidRPr="00BE61AB">
        <w:rPr>
          <w:sz w:val="28"/>
          <w:szCs w:val="28"/>
        </w:rPr>
        <w:t xml:space="preserve"> территориальных отделов главного управления образования администрации города </w:t>
      </w:r>
      <w:r w:rsidRPr="00BE61AB">
        <w:rPr>
          <w:sz w:val="28"/>
          <w:szCs w:val="28"/>
        </w:rPr>
        <w:t xml:space="preserve">направить </w:t>
      </w:r>
      <w:r w:rsidR="006F6225" w:rsidRPr="00BE61AB">
        <w:rPr>
          <w:sz w:val="28"/>
          <w:szCs w:val="28"/>
        </w:rPr>
        <w:t xml:space="preserve">настоящее </w:t>
      </w:r>
      <w:proofErr w:type="gramStart"/>
      <w:r w:rsidR="006F6225" w:rsidRPr="00BE61AB">
        <w:rPr>
          <w:sz w:val="28"/>
          <w:szCs w:val="28"/>
        </w:rPr>
        <w:t>письмо</w:t>
      </w:r>
      <w:proofErr w:type="gramEnd"/>
      <w:r w:rsidR="006F6225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>руководителям подведомственных учреждений, поручив им</w:t>
      </w:r>
      <w:r w:rsidR="007C3258" w:rsidRPr="00BE61AB">
        <w:rPr>
          <w:sz w:val="28"/>
          <w:szCs w:val="28"/>
        </w:rPr>
        <w:t>, во исполнение планов  противодействия коррупции</w:t>
      </w:r>
      <w:r w:rsidR="00374DB9" w:rsidRPr="00BE61AB">
        <w:rPr>
          <w:sz w:val="28"/>
          <w:szCs w:val="28"/>
        </w:rPr>
        <w:t>,</w:t>
      </w:r>
      <w:r w:rsidR="007C3258" w:rsidRPr="00BE61AB">
        <w:rPr>
          <w:sz w:val="28"/>
          <w:szCs w:val="28"/>
        </w:rPr>
        <w:t xml:space="preserve"> </w:t>
      </w:r>
      <w:r w:rsidR="00EC31D6" w:rsidRPr="00BE61AB">
        <w:rPr>
          <w:sz w:val="28"/>
          <w:szCs w:val="28"/>
        </w:rPr>
        <w:t>п</w:t>
      </w:r>
      <w:r w:rsidRPr="00BE61AB">
        <w:rPr>
          <w:sz w:val="28"/>
          <w:szCs w:val="28"/>
        </w:rPr>
        <w:t xml:space="preserve">ровести самостоятельный анализ нарушений, перечисленных в </w:t>
      </w:r>
      <w:r w:rsidR="00A050BE" w:rsidRPr="00BE61AB">
        <w:rPr>
          <w:sz w:val="28"/>
          <w:szCs w:val="28"/>
        </w:rPr>
        <w:t>настоящем письме</w:t>
      </w:r>
      <w:r w:rsidR="007C3258" w:rsidRPr="00BE61AB">
        <w:rPr>
          <w:sz w:val="28"/>
          <w:szCs w:val="28"/>
        </w:rPr>
        <w:t>,</w:t>
      </w:r>
      <w:r w:rsidR="00142DDA" w:rsidRPr="00BE61AB">
        <w:rPr>
          <w:sz w:val="28"/>
          <w:szCs w:val="28"/>
        </w:rPr>
        <w:t xml:space="preserve"> </w:t>
      </w:r>
      <w:r w:rsidR="00374DB9" w:rsidRPr="00BE61AB">
        <w:rPr>
          <w:sz w:val="28"/>
          <w:szCs w:val="28"/>
        </w:rPr>
        <w:t>исключить в дальнейшей работе причины и условия, способствующие совершению аналогичных нарушений</w:t>
      </w:r>
      <w:r w:rsidR="006C4AC8" w:rsidRPr="00BE61AB">
        <w:rPr>
          <w:sz w:val="28"/>
          <w:szCs w:val="28"/>
        </w:rPr>
        <w:t xml:space="preserve">, обеспечить соответствие локальных нормативных актов учреждения требованиям действующего законодательства, поставить на контроль ситуации, обозначенные в </w:t>
      </w:r>
      <w:proofErr w:type="gramStart"/>
      <w:r w:rsidR="006C4AC8" w:rsidRPr="00BE61AB">
        <w:rPr>
          <w:sz w:val="28"/>
          <w:szCs w:val="28"/>
        </w:rPr>
        <w:t>настоящем</w:t>
      </w:r>
      <w:proofErr w:type="gramEnd"/>
      <w:r w:rsidR="006C4AC8" w:rsidRPr="00BE61AB">
        <w:rPr>
          <w:sz w:val="28"/>
          <w:szCs w:val="28"/>
        </w:rPr>
        <w:t xml:space="preserve"> анализе</w:t>
      </w:r>
      <w:r w:rsidR="003A3EC3" w:rsidRPr="00BE61AB">
        <w:rPr>
          <w:sz w:val="28"/>
          <w:szCs w:val="28"/>
        </w:rPr>
        <w:t>.</w:t>
      </w:r>
    </w:p>
    <w:p w:rsidR="002D4943" w:rsidRPr="00BE61AB" w:rsidRDefault="002D4943" w:rsidP="00BE61AB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Приложение на 1 л. в 1 экз.</w:t>
      </w:r>
    </w:p>
    <w:p w:rsidR="00374DB9" w:rsidRPr="00BE61AB" w:rsidRDefault="00374DB9" w:rsidP="00BE61AB">
      <w:pPr>
        <w:tabs>
          <w:tab w:val="left" w:pos="0"/>
        </w:tabs>
        <w:spacing w:after="1" w:line="216" w:lineRule="auto"/>
        <w:ind w:right="-1" w:firstLine="709"/>
        <w:jc w:val="both"/>
        <w:rPr>
          <w:sz w:val="28"/>
          <w:szCs w:val="28"/>
        </w:rPr>
      </w:pPr>
    </w:p>
    <w:p w:rsidR="002D4943" w:rsidRPr="00BE61AB" w:rsidRDefault="002D4943" w:rsidP="00BE61AB">
      <w:pPr>
        <w:tabs>
          <w:tab w:val="left" w:pos="0"/>
        </w:tabs>
        <w:spacing w:after="1" w:line="216" w:lineRule="auto"/>
        <w:ind w:right="-1"/>
        <w:jc w:val="both"/>
        <w:rPr>
          <w:sz w:val="28"/>
          <w:szCs w:val="28"/>
        </w:rPr>
      </w:pPr>
    </w:p>
    <w:p w:rsidR="00706473" w:rsidRPr="00BE61AB" w:rsidRDefault="00706473" w:rsidP="00BE61AB">
      <w:pPr>
        <w:tabs>
          <w:tab w:val="left" w:pos="0"/>
        </w:tabs>
        <w:spacing w:after="1" w:line="216" w:lineRule="auto"/>
        <w:ind w:right="-1"/>
        <w:jc w:val="both"/>
        <w:rPr>
          <w:sz w:val="28"/>
          <w:szCs w:val="28"/>
        </w:rPr>
      </w:pPr>
      <w:proofErr w:type="gramStart"/>
      <w:r w:rsidRPr="00BE61AB">
        <w:rPr>
          <w:sz w:val="28"/>
          <w:szCs w:val="28"/>
        </w:rPr>
        <w:t>Исполняющий</w:t>
      </w:r>
      <w:proofErr w:type="gramEnd"/>
      <w:r w:rsidRPr="00BE61AB">
        <w:rPr>
          <w:sz w:val="28"/>
          <w:szCs w:val="28"/>
        </w:rPr>
        <w:t xml:space="preserve"> обязанности</w:t>
      </w:r>
    </w:p>
    <w:p w:rsidR="00482104" w:rsidRPr="00BE61AB" w:rsidRDefault="00706473" w:rsidP="00BE61AB">
      <w:pPr>
        <w:tabs>
          <w:tab w:val="left" w:pos="0"/>
        </w:tabs>
        <w:spacing w:after="1"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р</w:t>
      </w:r>
      <w:r w:rsidR="00FB419A" w:rsidRPr="00BE61AB">
        <w:rPr>
          <w:sz w:val="28"/>
          <w:szCs w:val="28"/>
        </w:rPr>
        <w:t>уководител</w:t>
      </w:r>
      <w:r w:rsidRPr="00BE61AB">
        <w:rPr>
          <w:sz w:val="28"/>
          <w:szCs w:val="28"/>
        </w:rPr>
        <w:t>я</w:t>
      </w:r>
      <w:r w:rsidR="00FB419A" w:rsidRPr="00BE61AB">
        <w:rPr>
          <w:sz w:val="28"/>
          <w:szCs w:val="28"/>
        </w:rPr>
        <w:t xml:space="preserve"> </w:t>
      </w:r>
      <w:r w:rsidR="006F6225" w:rsidRPr="00BE61AB">
        <w:rPr>
          <w:sz w:val="28"/>
          <w:szCs w:val="28"/>
        </w:rPr>
        <w:t>главного</w:t>
      </w:r>
    </w:p>
    <w:p w:rsidR="00581F1B" w:rsidRPr="00BE61AB" w:rsidRDefault="00482104" w:rsidP="00BE61AB">
      <w:pPr>
        <w:tabs>
          <w:tab w:val="left" w:pos="0"/>
        </w:tabs>
        <w:spacing w:after="1"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у</w:t>
      </w:r>
      <w:r w:rsidR="00FB419A" w:rsidRPr="00BE61AB">
        <w:rPr>
          <w:sz w:val="28"/>
          <w:szCs w:val="28"/>
        </w:rPr>
        <w:t>правления образования</w:t>
      </w:r>
      <w:r w:rsidR="00FB419A" w:rsidRPr="00BE61AB">
        <w:rPr>
          <w:sz w:val="28"/>
          <w:szCs w:val="28"/>
        </w:rPr>
        <w:tab/>
      </w:r>
      <w:r w:rsidR="00FB419A" w:rsidRPr="00BE61AB">
        <w:rPr>
          <w:sz w:val="28"/>
          <w:szCs w:val="28"/>
        </w:rPr>
        <w:tab/>
      </w:r>
      <w:r w:rsidR="00FB419A" w:rsidRPr="00BE61AB">
        <w:rPr>
          <w:sz w:val="28"/>
          <w:szCs w:val="28"/>
        </w:rPr>
        <w:tab/>
      </w:r>
      <w:r w:rsidRPr="00BE61AB">
        <w:rPr>
          <w:sz w:val="28"/>
          <w:szCs w:val="28"/>
        </w:rPr>
        <w:t xml:space="preserve"> </w:t>
      </w:r>
      <w:r w:rsidR="006F6225" w:rsidRPr="00BE61AB">
        <w:rPr>
          <w:sz w:val="28"/>
          <w:szCs w:val="28"/>
        </w:rPr>
        <w:t xml:space="preserve">                      </w:t>
      </w:r>
      <w:r w:rsidRPr="00BE61AB">
        <w:rPr>
          <w:sz w:val="28"/>
          <w:szCs w:val="28"/>
        </w:rPr>
        <w:t xml:space="preserve">   </w:t>
      </w:r>
      <w:r w:rsidR="00801684" w:rsidRPr="00BE61AB">
        <w:rPr>
          <w:sz w:val="28"/>
          <w:szCs w:val="28"/>
        </w:rPr>
        <w:t xml:space="preserve">     </w:t>
      </w:r>
      <w:r w:rsidR="00D222F3">
        <w:rPr>
          <w:sz w:val="28"/>
          <w:szCs w:val="28"/>
        </w:rPr>
        <w:t xml:space="preserve">        </w:t>
      </w:r>
      <w:r w:rsidR="00801684" w:rsidRPr="00BE61AB">
        <w:rPr>
          <w:sz w:val="28"/>
          <w:szCs w:val="28"/>
        </w:rPr>
        <w:t xml:space="preserve"> </w:t>
      </w:r>
      <w:r w:rsidRPr="00BE61AB">
        <w:rPr>
          <w:sz w:val="28"/>
          <w:szCs w:val="28"/>
        </w:rPr>
        <w:t xml:space="preserve">  </w:t>
      </w:r>
      <w:r w:rsidR="00971920" w:rsidRPr="00BE61AB">
        <w:rPr>
          <w:sz w:val="28"/>
          <w:szCs w:val="28"/>
        </w:rPr>
        <w:t xml:space="preserve"> </w:t>
      </w:r>
      <w:r w:rsidR="00D222F3">
        <w:rPr>
          <w:sz w:val="28"/>
          <w:szCs w:val="28"/>
        </w:rPr>
        <w:t>А</w:t>
      </w:r>
      <w:r w:rsidR="007B1EA5" w:rsidRPr="00BE61AB">
        <w:rPr>
          <w:sz w:val="28"/>
          <w:szCs w:val="28"/>
        </w:rPr>
        <w:t>.</w:t>
      </w:r>
      <w:r w:rsidR="00D222F3">
        <w:rPr>
          <w:sz w:val="28"/>
          <w:szCs w:val="28"/>
        </w:rPr>
        <w:t>Н</w:t>
      </w:r>
      <w:r w:rsidR="00EA3533" w:rsidRPr="00BE61AB">
        <w:rPr>
          <w:sz w:val="28"/>
          <w:szCs w:val="28"/>
        </w:rPr>
        <w:t xml:space="preserve">. </w:t>
      </w:r>
      <w:r w:rsidR="00D222F3">
        <w:rPr>
          <w:sz w:val="28"/>
          <w:szCs w:val="28"/>
        </w:rPr>
        <w:t>Сигида</w:t>
      </w:r>
      <w:r w:rsidR="00971920" w:rsidRPr="00BE61AB">
        <w:rPr>
          <w:sz w:val="28"/>
          <w:szCs w:val="28"/>
        </w:rPr>
        <w:t xml:space="preserve"> </w:t>
      </w:r>
    </w:p>
    <w:p w:rsidR="009D7C5E" w:rsidRPr="00BE61AB" w:rsidRDefault="009D7C5E" w:rsidP="00BE61AB">
      <w:pPr>
        <w:tabs>
          <w:tab w:val="left" w:pos="567"/>
        </w:tabs>
        <w:spacing w:after="1" w:line="216" w:lineRule="auto"/>
        <w:ind w:right="-1"/>
        <w:jc w:val="both"/>
        <w:rPr>
          <w:sz w:val="27"/>
          <w:szCs w:val="27"/>
        </w:rPr>
      </w:pPr>
    </w:p>
    <w:p w:rsidR="00EE68FC" w:rsidRDefault="00EE68F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E68FC" w:rsidRDefault="00EE68F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E68FC" w:rsidRDefault="00EE68F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E68FC" w:rsidRDefault="00EE68F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E68FC" w:rsidRDefault="00EE68F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161BF" w:rsidRPr="00EE68FC" w:rsidRDefault="00544DE3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Плеханова Елена Владимировна, 263-81-53</w:t>
      </w:r>
      <w:r w:rsidR="00E161BF" w:rsidRPr="00EE68FC">
        <w:rPr>
          <w:sz w:val="20"/>
          <w:szCs w:val="20"/>
        </w:rPr>
        <w:t>,</w:t>
      </w:r>
    </w:p>
    <w:p w:rsidR="009D7C5E" w:rsidRPr="00EE68FC" w:rsidRDefault="00A050BE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  <w:r w:rsidRPr="00EE68FC">
        <w:rPr>
          <w:sz w:val="20"/>
          <w:szCs w:val="20"/>
        </w:rPr>
        <w:t>Черкашина Людмила Сергеевна</w:t>
      </w:r>
      <w:r w:rsidR="00581F1B" w:rsidRPr="00EE68FC">
        <w:rPr>
          <w:sz w:val="20"/>
          <w:szCs w:val="20"/>
        </w:rPr>
        <w:t>, 2</w:t>
      </w:r>
      <w:r w:rsidRPr="00EE68FC">
        <w:rPr>
          <w:sz w:val="20"/>
          <w:szCs w:val="20"/>
        </w:rPr>
        <w:t>63-81-41</w:t>
      </w:r>
    </w:p>
    <w:sectPr w:rsidR="009D7C5E" w:rsidRPr="00EE68FC" w:rsidSect="00EA4043">
      <w:pgSz w:w="11906" w:h="16838"/>
      <w:pgMar w:top="28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B7" w:rsidRDefault="00A145B7" w:rsidP="001E074F">
      <w:r>
        <w:separator/>
      </w:r>
    </w:p>
  </w:endnote>
  <w:endnote w:type="continuationSeparator" w:id="0">
    <w:p w:rsidR="00A145B7" w:rsidRDefault="00A145B7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B7" w:rsidRDefault="00A145B7" w:rsidP="001E074F">
      <w:r>
        <w:separator/>
      </w:r>
    </w:p>
  </w:footnote>
  <w:footnote w:type="continuationSeparator" w:id="0">
    <w:p w:rsidR="00A145B7" w:rsidRDefault="00A145B7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B5257"/>
    <w:multiLevelType w:val="hybridMultilevel"/>
    <w:tmpl w:val="51A24A4E"/>
    <w:lvl w:ilvl="0" w:tplc="EF0A1BF8">
      <w:start w:val="1"/>
      <w:numFmt w:val="decimal"/>
      <w:lvlText w:val="%1.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10072078"/>
    <w:multiLevelType w:val="hybridMultilevel"/>
    <w:tmpl w:val="DF5A1912"/>
    <w:lvl w:ilvl="0" w:tplc="5D249BA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5739"/>
    <w:multiLevelType w:val="hybridMultilevel"/>
    <w:tmpl w:val="57860D74"/>
    <w:lvl w:ilvl="0" w:tplc="4EA8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682ED4"/>
    <w:multiLevelType w:val="hybridMultilevel"/>
    <w:tmpl w:val="EC9CAFEA"/>
    <w:lvl w:ilvl="0" w:tplc="9D5E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05256"/>
    <w:multiLevelType w:val="hybridMultilevel"/>
    <w:tmpl w:val="92C87350"/>
    <w:lvl w:ilvl="0" w:tplc="39C234FE">
      <w:start w:val="3"/>
      <w:numFmt w:val="decimal"/>
      <w:lvlText w:val="%1."/>
      <w:lvlJc w:val="left"/>
      <w:pPr>
        <w:ind w:left="87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132AE"/>
    <w:multiLevelType w:val="hybridMultilevel"/>
    <w:tmpl w:val="968CFD0E"/>
    <w:lvl w:ilvl="0" w:tplc="B1244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8F7997"/>
    <w:multiLevelType w:val="hybridMultilevel"/>
    <w:tmpl w:val="5E5EC7EE"/>
    <w:lvl w:ilvl="0" w:tplc="1408E9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8D6BA9"/>
    <w:multiLevelType w:val="hybridMultilevel"/>
    <w:tmpl w:val="CA00D6CE"/>
    <w:lvl w:ilvl="0" w:tplc="3A148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EF20EB"/>
    <w:multiLevelType w:val="hybridMultilevel"/>
    <w:tmpl w:val="082277AC"/>
    <w:lvl w:ilvl="0" w:tplc="3C20E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31171E"/>
    <w:multiLevelType w:val="hybridMultilevel"/>
    <w:tmpl w:val="380EC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75EDE"/>
    <w:multiLevelType w:val="hybridMultilevel"/>
    <w:tmpl w:val="FBA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FF"/>
    <w:rsid w:val="0000538A"/>
    <w:rsid w:val="00005552"/>
    <w:rsid w:val="00006E97"/>
    <w:rsid w:val="00007146"/>
    <w:rsid w:val="00007B77"/>
    <w:rsid w:val="00011B41"/>
    <w:rsid w:val="00011EAB"/>
    <w:rsid w:val="000120FB"/>
    <w:rsid w:val="00012587"/>
    <w:rsid w:val="000126FC"/>
    <w:rsid w:val="00012803"/>
    <w:rsid w:val="00013C78"/>
    <w:rsid w:val="00014C4A"/>
    <w:rsid w:val="00016175"/>
    <w:rsid w:val="000176CE"/>
    <w:rsid w:val="00020EA4"/>
    <w:rsid w:val="0002374D"/>
    <w:rsid w:val="000271BC"/>
    <w:rsid w:val="00027B0E"/>
    <w:rsid w:val="000311BB"/>
    <w:rsid w:val="0003267C"/>
    <w:rsid w:val="000327E4"/>
    <w:rsid w:val="00033BEF"/>
    <w:rsid w:val="0005094B"/>
    <w:rsid w:val="000514AE"/>
    <w:rsid w:val="0005200A"/>
    <w:rsid w:val="00055555"/>
    <w:rsid w:val="00055975"/>
    <w:rsid w:val="00056E36"/>
    <w:rsid w:val="00057213"/>
    <w:rsid w:val="000601AE"/>
    <w:rsid w:val="00060E7C"/>
    <w:rsid w:val="00062D26"/>
    <w:rsid w:val="00064F4B"/>
    <w:rsid w:val="000661AF"/>
    <w:rsid w:val="0006703D"/>
    <w:rsid w:val="00070826"/>
    <w:rsid w:val="00073C95"/>
    <w:rsid w:val="00073EA0"/>
    <w:rsid w:val="000743AE"/>
    <w:rsid w:val="00075DA1"/>
    <w:rsid w:val="0007767E"/>
    <w:rsid w:val="00077D85"/>
    <w:rsid w:val="000854FC"/>
    <w:rsid w:val="00086214"/>
    <w:rsid w:val="0009353C"/>
    <w:rsid w:val="00093697"/>
    <w:rsid w:val="00096DD3"/>
    <w:rsid w:val="000A5141"/>
    <w:rsid w:val="000A52BA"/>
    <w:rsid w:val="000A6555"/>
    <w:rsid w:val="000A76FF"/>
    <w:rsid w:val="000A7FE5"/>
    <w:rsid w:val="000B052B"/>
    <w:rsid w:val="000B18CA"/>
    <w:rsid w:val="000B4DF7"/>
    <w:rsid w:val="000B79A8"/>
    <w:rsid w:val="000C3160"/>
    <w:rsid w:val="000C47EB"/>
    <w:rsid w:val="000C4C74"/>
    <w:rsid w:val="000C518E"/>
    <w:rsid w:val="000C5192"/>
    <w:rsid w:val="000D0C3D"/>
    <w:rsid w:val="000D1185"/>
    <w:rsid w:val="000D3DB1"/>
    <w:rsid w:val="000D4E08"/>
    <w:rsid w:val="000D777B"/>
    <w:rsid w:val="000E0C61"/>
    <w:rsid w:val="000E1773"/>
    <w:rsid w:val="000E26C5"/>
    <w:rsid w:val="000E30F7"/>
    <w:rsid w:val="000E4E05"/>
    <w:rsid w:val="000E51F3"/>
    <w:rsid w:val="000E5AB3"/>
    <w:rsid w:val="000E6619"/>
    <w:rsid w:val="000E6802"/>
    <w:rsid w:val="000F1047"/>
    <w:rsid w:val="000F330A"/>
    <w:rsid w:val="000F36DE"/>
    <w:rsid w:val="000F3C5B"/>
    <w:rsid w:val="001001F3"/>
    <w:rsid w:val="00100301"/>
    <w:rsid w:val="0010055A"/>
    <w:rsid w:val="001013E0"/>
    <w:rsid w:val="001020F6"/>
    <w:rsid w:val="00102299"/>
    <w:rsid w:val="00102B1F"/>
    <w:rsid w:val="00103610"/>
    <w:rsid w:val="00105F80"/>
    <w:rsid w:val="00115910"/>
    <w:rsid w:val="00116CEB"/>
    <w:rsid w:val="0012005B"/>
    <w:rsid w:val="00120BCA"/>
    <w:rsid w:val="00122F46"/>
    <w:rsid w:val="0012440E"/>
    <w:rsid w:val="001253BB"/>
    <w:rsid w:val="00126EDB"/>
    <w:rsid w:val="001279F2"/>
    <w:rsid w:val="001322DA"/>
    <w:rsid w:val="0013421D"/>
    <w:rsid w:val="00140BA0"/>
    <w:rsid w:val="00141C60"/>
    <w:rsid w:val="00142DDA"/>
    <w:rsid w:val="001478B3"/>
    <w:rsid w:val="00147A68"/>
    <w:rsid w:val="00150CB2"/>
    <w:rsid w:val="00152574"/>
    <w:rsid w:val="001573FB"/>
    <w:rsid w:val="00160634"/>
    <w:rsid w:val="00161534"/>
    <w:rsid w:val="00162532"/>
    <w:rsid w:val="00162BCF"/>
    <w:rsid w:val="00163595"/>
    <w:rsid w:val="0016543C"/>
    <w:rsid w:val="00166B45"/>
    <w:rsid w:val="0017163A"/>
    <w:rsid w:val="00175A14"/>
    <w:rsid w:val="00177708"/>
    <w:rsid w:val="00177EC1"/>
    <w:rsid w:val="00184FA2"/>
    <w:rsid w:val="00187A3D"/>
    <w:rsid w:val="00192ADB"/>
    <w:rsid w:val="00193407"/>
    <w:rsid w:val="001948D0"/>
    <w:rsid w:val="001979B8"/>
    <w:rsid w:val="001A0144"/>
    <w:rsid w:val="001A102E"/>
    <w:rsid w:val="001A288C"/>
    <w:rsid w:val="001A3345"/>
    <w:rsid w:val="001A55C4"/>
    <w:rsid w:val="001B1C61"/>
    <w:rsid w:val="001B257A"/>
    <w:rsid w:val="001B32E1"/>
    <w:rsid w:val="001B4906"/>
    <w:rsid w:val="001B5B2E"/>
    <w:rsid w:val="001B5C13"/>
    <w:rsid w:val="001B619A"/>
    <w:rsid w:val="001C1211"/>
    <w:rsid w:val="001C1C65"/>
    <w:rsid w:val="001C23B8"/>
    <w:rsid w:val="001C2462"/>
    <w:rsid w:val="001C2B2A"/>
    <w:rsid w:val="001C2D77"/>
    <w:rsid w:val="001C53E8"/>
    <w:rsid w:val="001C559A"/>
    <w:rsid w:val="001C7C3F"/>
    <w:rsid w:val="001D2441"/>
    <w:rsid w:val="001D3EBC"/>
    <w:rsid w:val="001D5D8C"/>
    <w:rsid w:val="001E074F"/>
    <w:rsid w:val="001E3BC1"/>
    <w:rsid w:val="001E4286"/>
    <w:rsid w:val="001E4879"/>
    <w:rsid w:val="001E5454"/>
    <w:rsid w:val="001E6A3A"/>
    <w:rsid w:val="001F1A47"/>
    <w:rsid w:val="001F3A20"/>
    <w:rsid w:val="001F502B"/>
    <w:rsid w:val="001F65C5"/>
    <w:rsid w:val="001F717A"/>
    <w:rsid w:val="001F73E9"/>
    <w:rsid w:val="0020121E"/>
    <w:rsid w:val="00201980"/>
    <w:rsid w:val="00203693"/>
    <w:rsid w:val="00203F22"/>
    <w:rsid w:val="00204D74"/>
    <w:rsid w:val="00205162"/>
    <w:rsid w:val="00210C7F"/>
    <w:rsid w:val="00213EF4"/>
    <w:rsid w:val="0021419D"/>
    <w:rsid w:val="00215AB3"/>
    <w:rsid w:val="00220C9F"/>
    <w:rsid w:val="00222FEC"/>
    <w:rsid w:val="00225821"/>
    <w:rsid w:val="002262C6"/>
    <w:rsid w:val="002274D6"/>
    <w:rsid w:val="002277A5"/>
    <w:rsid w:val="00227ED5"/>
    <w:rsid w:val="00231099"/>
    <w:rsid w:val="00232E63"/>
    <w:rsid w:val="002349F0"/>
    <w:rsid w:val="00235379"/>
    <w:rsid w:val="0023704E"/>
    <w:rsid w:val="00237A9F"/>
    <w:rsid w:val="00237F8D"/>
    <w:rsid w:val="00240A52"/>
    <w:rsid w:val="00241B7B"/>
    <w:rsid w:val="00242A1C"/>
    <w:rsid w:val="002452F3"/>
    <w:rsid w:val="00247755"/>
    <w:rsid w:val="002514D7"/>
    <w:rsid w:val="00251E40"/>
    <w:rsid w:val="0025212F"/>
    <w:rsid w:val="002538E6"/>
    <w:rsid w:val="002539CF"/>
    <w:rsid w:val="00253CD4"/>
    <w:rsid w:val="00254054"/>
    <w:rsid w:val="00255D3A"/>
    <w:rsid w:val="00256204"/>
    <w:rsid w:val="002606AC"/>
    <w:rsid w:val="00261CAA"/>
    <w:rsid w:val="00271828"/>
    <w:rsid w:val="002724E0"/>
    <w:rsid w:val="002736DD"/>
    <w:rsid w:val="00275D5E"/>
    <w:rsid w:val="00276A16"/>
    <w:rsid w:val="002771DE"/>
    <w:rsid w:val="00280065"/>
    <w:rsid w:val="00281CA2"/>
    <w:rsid w:val="00283786"/>
    <w:rsid w:val="00284275"/>
    <w:rsid w:val="0028553D"/>
    <w:rsid w:val="00285B09"/>
    <w:rsid w:val="0028769F"/>
    <w:rsid w:val="002919B3"/>
    <w:rsid w:val="00292E3B"/>
    <w:rsid w:val="002937BE"/>
    <w:rsid w:val="00294A77"/>
    <w:rsid w:val="0029610D"/>
    <w:rsid w:val="00296AA2"/>
    <w:rsid w:val="002A1581"/>
    <w:rsid w:val="002A2616"/>
    <w:rsid w:val="002A335F"/>
    <w:rsid w:val="002A467F"/>
    <w:rsid w:val="002A6654"/>
    <w:rsid w:val="002B016B"/>
    <w:rsid w:val="002B0418"/>
    <w:rsid w:val="002B0944"/>
    <w:rsid w:val="002B17D6"/>
    <w:rsid w:val="002B1D1D"/>
    <w:rsid w:val="002B38D3"/>
    <w:rsid w:val="002B41B5"/>
    <w:rsid w:val="002B4A16"/>
    <w:rsid w:val="002B4EDC"/>
    <w:rsid w:val="002B6129"/>
    <w:rsid w:val="002B664B"/>
    <w:rsid w:val="002B715B"/>
    <w:rsid w:val="002C0572"/>
    <w:rsid w:val="002C0EF7"/>
    <w:rsid w:val="002C4771"/>
    <w:rsid w:val="002C4D4C"/>
    <w:rsid w:val="002C52CC"/>
    <w:rsid w:val="002C61ED"/>
    <w:rsid w:val="002D21AB"/>
    <w:rsid w:val="002D2FEA"/>
    <w:rsid w:val="002D4943"/>
    <w:rsid w:val="002D50D9"/>
    <w:rsid w:val="002D573E"/>
    <w:rsid w:val="002E1D4C"/>
    <w:rsid w:val="002E246D"/>
    <w:rsid w:val="002E24AD"/>
    <w:rsid w:val="002E4513"/>
    <w:rsid w:val="002E4EFA"/>
    <w:rsid w:val="002E53BF"/>
    <w:rsid w:val="002E749C"/>
    <w:rsid w:val="002F0274"/>
    <w:rsid w:val="002F1BA9"/>
    <w:rsid w:val="002F26D3"/>
    <w:rsid w:val="002F31AA"/>
    <w:rsid w:val="002F324B"/>
    <w:rsid w:val="002F32A7"/>
    <w:rsid w:val="002F3748"/>
    <w:rsid w:val="002F4444"/>
    <w:rsid w:val="002F584A"/>
    <w:rsid w:val="002F776C"/>
    <w:rsid w:val="0030152B"/>
    <w:rsid w:val="00305446"/>
    <w:rsid w:val="00306167"/>
    <w:rsid w:val="00310280"/>
    <w:rsid w:val="003122DE"/>
    <w:rsid w:val="003130C5"/>
    <w:rsid w:val="003132D6"/>
    <w:rsid w:val="0031362F"/>
    <w:rsid w:val="0031480A"/>
    <w:rsid w:val="003157EB"/>
    <w:rsid w:val="00320659"/>
    <w:rsid w:val="003223C9"/>
    <w:rsid w:val="00324D48"/>
    <w:rsid w:val="00324EF0"/>
    <w:rsid w:val="00325ABA"/>
    <w:rsid w:val="003260AE"/>
    <w:rsid w:val="00333E7C"/>
    <w:rsid w:val="00334C30"/>
    <w:rsid w:val="00335770"/>
    <w:rsid w:val="00337C17"/>
    <w:rsid w:val="00341979"/>
    <w:rsid w:val="00341EE4"/>
    <w:rsid w:val="00343790"/>
    <w:rsid w:val="003440F0"/>
    <w:rsid w:val="00344FF3"/>
    <w:rsid w:val="00347144"/>
    <w:rsid w:val="0035297F"/>
    <w:rsid w:val="003537E6"/>
    <w:rsid w:val="00353BB8"/>
    <w:rsid w:val="0035440A"/>
    <w:rsid w:val="00357354"/>
    <w:rsid w:val="003574CF"/>
    <w:rsid w:val="0036116F"/>
    <w:rsid w:val="00363EA0"/>
    <w:rsid w:val="00365FF3"/>
    <w:rsid w:val="0036707B"/>
    <w:rsid w:val="00367742"/>
    <w:rsid w:val="003719F0"/>
    <w:rsid w:val="003720C1"/>
    <w:rsid w:val="00372134"/>
    <w:rsid w:val="00372F68"/>
    <w:rsid w:val="00374AB9"/>
    <w:rsid w:val="00374DB9"/>
    <w:rsid w:val="00377FC4"/>
    <w:rsid w:val="00382A4C"/>
    <w:rsid w:val="00382DF0"/>
    <w:rsid w:val="00385EC1"/>
    <w:rsid w:val="00385F10"/>
    <w:rsid w:val="00386626"/>
    <w:rsid w:val="0038673F"/>
    <w:rsid w:val="00390133"/>
    <w:rsid w:val="0039050C"/>
    <w:rsid w:val="00391112"/>
    <w:rsid w:val="00391733"/>
    <w:rsid w:val="00391A0F"/>
    <w:rsid w:val="00393450"/>
    <w:rsid w:val="0039412E"/>
    <w:rsid w:val="00394C4B"/>
    <w:rsid w:val="003A0120"/>
    <w:rsid w:val="003A221F"/>
    <w:rsid w:val="003A2A22"/>
    <w:rsid w:val="003A387E"/>
    <w:rsid w:val="003A3EC3"/>
    <w:rsid w:val="003A4373"/>
    <w:rsid w:val="003A4EA0"/>
    <w:rsid w:val="003A7690"/>
    <w:rsid w:val="003A7A45"/>
    <w:rsid w:val="003B1370"/>
    <w:rsid w:val="003B1EB5"/>
    <w:rsid w:val="003B49CD"/>
    <w:rsid w:val="003B7093"/>
    <w:rsid w:val="003C02F0"/>
    <w:rsid w:val="003C0CF6"/>
    <w:rsid w:val="003C108A"/>
    <w:rsid w:val="003C22D9"/>
    <w:rsid w:val="003C248E"/>
    <w:rsid w:val="003C3205"/>
    <w:rsid w:val="003C3C09"/>
    <w:rsid w:val="003C5B35"/>
    <w:rsid w:val="003D17D0"/>
    <w:rsid w:val="003D2115"/>
    <w:rsid w:val="003D2966"/>
    <w:rsid w:val="003D5024"/>
    <w:rsid w:val="003D7859"/>
    <w:rsid w:val="003E3DA9"/>
    <w:rsid w:val="003E3F85"/>
    <w:rsid w:val="003E44A8"/>
    <w:rsid w:val="003E639C"/>
    <w:rsid w:val="003E6441"/>
    <w:rsid w:val="003E67AF"/>
    <w:rsid w:val="003E78E2"/>
    <w:rsid w:val="003F2644"/>
    <w:rsid w:val="003F3891"/>
    <w:rsid w:val="003F69B8"/>
    <w:rsid w:val="004004FA"/>
    <w:rsid w:val="00401BFB"/>
    <w:rsid w:val="00403090"/>
    <w:rsid w:val="0040453B"/>
    <w:rsid w:val="00405A5C"/>
    <w:rsid w:val="00407AF3"/>
    <w:rsid w:val="00412B95"/>
    <w:rsid w:val="004133CB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31818"/>
    <w:rsid w:val="00433B81"/>
    <w:rsid w:val="00441A05"/>
    <w:rsid w:val="004432EB"/>
    <w:rsid w:val="004436E4"/>
    <w:rsid w:val="00443F4E"/>
    <w:rsid w:val="00444E46"/>
    <w:rsid w:val="00444FC1"/>
    <w:rsid w:val="004466D3"/>
    <w:rsid w:val="00447337"/>
    <w:rsid w:val="004513AC"/>
    <w:rsid w:val="00453EB6"/>
    <w:rsid w:val="00454E0F"/>
    <w:rsid w:val="0045622A"/>
    <w:rsid w:val="00460A40"/>
    <w:rsid w:val="00463384"/>
    <w:rsid w:val="00463F7D"/>
    <w:rsid w:val="00464B62"/>
    <w:rsid w:val="00464E72"/>
    <w:rsid w:val="00470BC5"/>
    <w:rsid w:val="0047163D"/>
    <w:rsid w:val="004726D8"/>
    <w:rsid w:val="00472B5D"/>
    <w:rsid w:val="0047410E"/>
    <w:rsid w:val="004756A4"/>
    <w:rsid w:val="004761B3"/>
    <w:rsid w:val="00477908"/>
    <w:rsid w:val="00480C9E"/>
    <w:rsid w:val="00482104"/>
    <w:rsid w:val="00482B95"/>
    <w:rsid w:val="00484A87"/>
    <w:rsid w:val="0048608E"/>
    <w:rsid w:val="00486229"/>
    <w:rsid w:val="0048738A"/>
    <w:rsid w:val="00487EB4"/>
    <w:rsid w:val="00492EDC"/>
    <w:rsid w:val="004933B9"/>
    <w:rsid w:val="00494D3F"/>
    <w:rsid w:val="00496DFC"/>
    <w:rsid w:val="004975DB"/>
    <w:rsid w:val="00497F96"/>
    <w:rsid w:val="004A012F"/>
    <w:rsid w:val="004A143E"/>
    <w:rsid w:val="004A2F25"/>
    <w:rsid w:val="004A3D32"/>
    <w:rsid w:val="004A3D6B"/>
    <w:rsid w:val="004A4EAD"/>
    <w:rsid w:val="004A4F4F"/>
    <w:rsid w:val="004A588C"/>
    <w:rsid w:val="004B1EF5"/>
    <w:rsid w:val="004B2CDF"/>
    <w:rsid w:val="004B3B03"/>
    <w:rsid w:val="004B3DA0"/>
    <w:rsid w:val="004B408D"/>
    <w:rsid w:val="004B450B"/>
    <w:rsid w:val="004B7A37"/>
    <w:rsid w:val="004C0037"/>
    <w:rsid w:val="004C040A"/>
    <w:rsid w:val="004C1915"/>
    <w:rsid w:val="004C3857"/>
    <w:rsid w:val="004C4194"/>
    <w:rsid w:val="004C71C7"/>
    <w:rsid w:val="004D14C6"/>
    <w:rsid w:val="004D2287"/>
    <w:rsid w:val="004D2A45"/>
    <w:rsid w:val="004D3549"/>
    <w:rsid w:val="004D3A86"/>
    <w:rsid w:val="004D4F61"/>
    <w:rsid w:val="004E1B99"/>
    <w:rsid w:val="004E1BFD"/>
    <w:rsid w:val="004E45E1"/>
    <w:rsid w:val="004E4645"/>
    <w:rsid w:val="004E5A72"/>
    <w:rsid w:val="004E5F1D"/>
    <w:rsid w:val="004E5FDD"/>
    <w:rsid w:val="004E7A42"/>
    <w:rsid w:val="004F0303"/>
    <w:rsid w:val="004F082A"/>
    <w:rsid w:val="004F3C48"/>
    <w:rsid w:val="004F46B5"/>
    <w:rsid w:val="004F503F"/>
    <w:rsid w:val="004F56BD"/>
    <w:rsid w:val="00501902"/>
    <w:rsid w:val="00501E99"/>
    <w:rsid w:val="005035A9"/>
    <w:rsid w:val="00503931"/>
    <w:rsid w:val="00513692"/>
    <w:rsid w:val="00514F39"/>
    <w:rsid w:val="00515119"/>
    <w:rsid w:val="00520530"/>
    <w:rsid w:val="00522C7B"/>
    <w:rsid w:val="00525994"/>
    <w:rsid w:val="005262CB"/>
    <w:rsid w:val="00530BF7"/>
    <w:rsid w:val="005325B5"/>
    <w:rsid w:val="00533989"/>
    <w:rsid w:val="00534F67"/>
    <w:rsid w:val="005350D1"/>
    <w:rsid w:val="00535DF4"/>
    <w:rsid w:val="00536187"/>
    <w:rsid w:val="005364D8"/>
    <w:rsid w:val="00540AFF"/>
    <w:rsid w:val="00540C9A"/>
    <w:rsid w:val="00540E2A"/>
    <w:rsid w:val="00541E6C"/>
    <w:rsid w:val="0054329B"/>
    <w:rsid w:val="00544DE3"/>
    <w:rsid w:val="005478A1"/>
    <w:rsid w:val="00547E78"/>
    <w:rsid w:val="005503F6"/>
    <w:rsid w:val="00550EA7"/>
    <w:rsid w:val="00551499"/>
    <w:rsid w:val="00554733"/>
    <w:rsid w:val="00557419"/>
    <w:rsid w:val="00560846"/>
    <w:rsid w:val="00562556"/>
    <w:rsid w:val="00562827"/>
    <w:rsid w:val="00562EE5"/>
    <w:rsid w:val="00565C91"/>
    <w:rsid w:val="00567A88"/>
    <w:rsid w:val="00570621"/>
    <w:rsid w:val="00571E7E"/>
    <w:rsid w:val="00576F1E"/>
    <w:rsid w:val="00577F91"/>
    <w:rsid w:val="00580370"/>
    <w:rsid w:val="00580EAF"/>
    <w:rsid w:val="00581520"/>
    <w:rsid w:val="005819A7"/>
    <w:rsid w:val="00581F1B"/>
    <w:rsid w:val="005822C3"/>
    <w:rsid w:val="00583870"/>
    <w:rsid w:val="005851C6"/>
    <w:rsid w:val="005866BE"/>
    <w:rsid w:val="00587BB1"/>
    <w:rsid w:val="00590347"/>
    <w:rsid w:val="005911EC"/>
    <w:rsid w:val="005923AF"/>
    <w:rsid w:val="00592673"/>
    <w:rsid w:val="00593D22"/>
    <w:rsid w:val="005961FE"/>
    <w:rsid w:val="00596F3D"/>
    <w:rsid w:val="005A37C0"/>
    <w:rsid w:val="005A426E"/>
    <w:rsid w:val="005A56B0"/>
    <w:rsid w:val="005A6C28"/>
    <w:rsid w:val="005A7805"/>
    <w:rsid w:val="005B0B77"/>
    <w:rsid w:val="005B21E6"/>
    <w:rsid w:val="005B29F3"/>
    <w:rsid w:val="005B2CDC"/>
    <w:rsid w:val="005B4214"/>
    <w:rsid w:val="005B4911"/>
    <w:rsid w:val="005B5867"/>
    <w:rsid w:val="005B6009"/>
    <w:rsid w:val="005B6810"/>
    <w:rsid w:val="005C0A39"/>
    <w:rsid w:val="005C105A"/>
    <w:rsid w:val="005C1B56"/>
    <w:rsid w:val="005C4041"/>
    <w:rsid w:val="005C5C49"/>
    <w:rsid w:val="005C76E4"/>
    <w:rsid w:val="005D04EB"/>
    <w:rsid w:val="005D09DA"/>
    <w:rsid w:val="005D1D79"/>
    <w:rsid w:val="005D253D"/>
    <w:rsid w:val="005D29F5"/>
    <w:rsid w:val="005D30AB"/>
    <w:rsid w:val="005E28BA"/>
    <w:rsid w:val="005E4A64"/>
    <w:rsid w:val="005E4C86"/>
    <w:rsid w:val="005E6439"/>
    <w:rsid w:val="005F0289"/>
    <w:rsid w:val="005F1A59"/>
    <w:rsid w:val="005F32BE"/>
    <w:rsid w:val="005F558E"/>
    <w:rsid w:val="005F57F8"/>
    <w:rsid w:val="005F5FB9"/>
    <w:rsid w:val="005F7498"/>
    <w:rsid w:val="005F7657"/>
    <w:rsid w:val="005F782C"/>
    <w:rsid w:val="00600095"/>
    <w:rsid w:val="0060086D"/>
    <w:rsid w:val="00605F40"/>
    <w:rsid w:val="0061239C"/>
    <w:rsid w:val="00612FF1"/>
    <w:rsid w:val="00613220"/>
    <w:rsid w:val="006141E3"/>
    <w:rsid w:val="006157FF"/>
    <w:rsid w:val="00615AB6"/>
    <w:rsid w:val="00616242"/>
    <w:rsid w:val="006163C2"/>
    <w:rsid w:val="00620DEB"/>
    <w:rsid w:val="006213EB"/>
    <w:rsid w:val="00622BB7"/>
    <w:rsid w:val="006260AA"/>
    <w:rsid w:val="00626A13"/>
    <w:rsid w:val="006276E3"/>
    <w:rsid w:val="00627AFE"/>
    <w:rsid w:val="006300D3"/>
    <w:rsid w:val="00634CF2"/>
    <w:rsid w:val="0063794E"/>
    <w:rsid w:val="00641113"/>
    <w:rsid w:val="00643CEF"/>
    <w:rsid w:val="00647C9C"/>
    <w:rsid w:val="00656DAE"/>
    <w:rsid w:val="006578A7"/>
    <w:rsid w:val="00660099"/>
    <w:rsid w:val="006600AB"/>
    <w:rsid w:val="006622AB"/>
    <w:rsid w:val="00662704"/>
    <w:rsid w:val="006656B1"/>
    <w:rsid w:val="00666E4D"/>
    <w:rsid w:val="00670CBB"/>
    <w:rsid w:val="00672D8C"/>
    <w:rsid w:val="006738C6"/>
    <w:rsid w:val="006742F5"/>
    <w:rsid w:val="00675E61"/>
    <w:rsid w:val="006778BC"/>
    <w:rsid w:val="00681165"/>
    <w:rsid w:val="00682E74"/>
    <w:rsid w:val="00687132"/>
    <w:rsid w:val="00691975"/>
    <w:rsid w:val="00692728"/>
    <w:rsid w:val="006932F5"/>
    <w:rsid w:val="00696192"/>
    <w:rsid w:val="00696E52"/>
    <w:rsid w:val="006A0406"/>
    <w:rsid w:val="006A0543"/>
    <w:rsid w:val="006A0C70"/>
    <w:rsid w:val="006A0F42"/>
    <w:rsid w:val="006A1F69"/>
    <w:rsid w:val="006A26E1"/>
    <w:rsid w:val="006A4E84"/>
    <w:rsid w:val="006A5C4B"/>
    <w:rsid w:val="006B3F96"/>
    <w:rsid w:val="006B45B1"/>
    <w:rsid w:val="006C1925"/>
    <w:rsid w:val="006C4AC8"/>
    <w:rsid w:val="006C4B7B"/>
    <w:rsid w:val="006C4FE0"/>
    <w:rsid w:val="006C5241"/>
    <w:rsid w:val="006C61BC"/>
    <w:rsid w:val="006C726C"/>
    <w:rsid w:val="006D0EF4"/>
    <w:rsid w:val="006D1B1A"/>
    <w:rsid w:val="006D3F2A"/>
    <w:rsid w:val="006D5EDF"/>
    <w:rsid w:val="006D6CC3"/>
    <w:rsid w:val="006D6D45"/>
    <w:rsid w:val="006D6F8F"/>
    <w:rsid w:val="006E0F8E"/>
    <w:rsid w:val="006E2FB2"/>
    <w:rsid w:val="006E33E0"/>
    <w:rsid w:val="006E37FA"/>
    <w:rsid w:val="006E41EB"/>
    <w:rsid w:val="006E5AA7"/>
    <w:rsid w:val="006E6139"/>
    <w:rsid w:val="006F0EF2"/>
    <w:rsid w:val="006F50F7"/>
    <w:rsid w:val="006F6225"/>
    <w:rsid w:val="006F79B7"/>
    <w:rsid w:val="00705CEE"/>
    <w:rsid w:val="00706473"/>
    <w:rsid w:val="00706969"/>
    <w:rsid w:val="00707451"/>
    <w:rsid w:val="00707C21"/>
    <w:rsid w:val="00710B4E"/>
    <w:rsid w:val="00710B67"/>
    <w:rsid w:val="007114F1"/>
    <w:rsid w:val="0071380C"/>
    <w:rsid w:val="007162EB"/>
    <w:rsid w:val="00721CF4"/>
    <w:rsid w:val="00721E48"/>
    <w:rsid w:val="007222BA"/>
    <w:rsid w:val="00722C63"/>
    <w:rsid w:val="0072432E"/>
    <w:rsid w:val="0072560C"/>
    <w:rsid w:val="00726CCE"/>
    <w:rsid w:val="007309A4"/>
    <w:rsid w:val="007314D3"/>
    <w:rsid w:val="00731D58"/>
    <w:rsid w:val="00732444"/>
    <w:rsid w:val="0073575E"/>
    <w:rsid w:val="00736A34"/>
    <w:rsid w:val="00741004"/>
    <w:rsid w:val="007414FD"/>
    <w:rsid w:val="007419EB"/>
    <w:rsid w:val="007453AD"/>
    <w:rsid w:val="00745484"/>
    <w:rsid w:val="0075018F"/>
    <w:rsid w:val="00750326"/>
    <w:rsid w:val="00751A89"/>
    <w:rsid w:val="00752A8D"/>
    <w:rsid w:val="00752EBE"/>
    <w:rsid w:val="00753EA1"/>
    <w:rsid w:val="00753EF1"/>
    <w:rsid w:val="007556CA"/>
    <w:rsid w:val="00757773"/>
    <w:rsid w:val="007615C4"/>
    <w:rsid w:val="00762691"/>
    <w:rsid w:val="0076456C"/>
    <w:rsid w:val="00766B3E"/>
    <w:rsid w:val="00766F2C"/>
    <w:rsid w:val="00767BBB"/>
    <w:rsid w:val="0077284B"/>
    <w:rsid w:val="00773DA3"/>
    <w:rsid w:val="00774C22"/>
    <w:rsid w:val="00775FB2"/>
    <w:rsid w:val="007767F2"/>
    <w:rsid w:val="00776B98"/>
    <w:rsid w:val="007833EA"/>
    <w:rsid w:val="007874B1"/>
    <w:rsid w:val="00787BE0"/>
    <w:rsid w:val="007900F7"/>
    <w:rsid w:val="00790415"/>
    <w:rsid w:val="00790B3D"/>
    <w:rsid w:val="0079601C"/>
    <w:rsid w:val="00796054"/>
    <w:rsid w:val="007A0EFB"/>
    <w:rsid w:val="007A1737"/>
    <w:rsid w:val="007A2E5C"/>
    <w:rsid w:val="007A3728"/>
    <w:rsid w:val="007A6B61"/>
    <w:rsid w:val="007A7499"/>
    <w:rsid w:val="007B1EA5"/>
    <w:rsid w:val="007B33B1"/>
    <w:rsid w:val="007B357B"/>
    <w:rsid w:val="007B36D9"/>
    <w:rsid w:val="007B5344"/>
    <w:rsid w:val="007B5557"/>
    <w:rsid w:val="007B5D70"/>
    <w:rsid w:val="007B7AFD"/>
    <w:rsid w:val="007C07F4"/>
    <w:rsid w:val="007C0A28"/>
    <w:rsid w:val="007C20D1"/>
    <w:rsid w:val="007C3258"/>
    <w:rsid w:val="007C4012"/>
    <w:rsid w:val="007C4C55"/>
    <w:rsid w:val="007C7F19"/>
    <w:rsid w:val="007D1E40"/>
    <w:rsid w:val="007D2A79"/>
    <w:rsid w:val="007D2D61"/>
    <w:rsid w:val="007D48DA"/>
    <w:rsid w:val="007D60A0"/>
    <w:rsid w:val="007D791A"/>
    <w:rsid w:val="007D79BD"/>
    <w:rsid w:val="007E0AFA"/>
    <w:rsid w:val="007E2122"/>
    <w:rsid w:val="007E4BC9"/>
    <w:rsid w:val="007E5BEF"/>
    <w:rsid w:val="007E5F4A"/>
    <w:rsid w:val="007E60CF"/>
    <w:rsid w:val="007E7DA2"/>
    <w:rsid w:val="007F344C"/>
    <w:rsid w:val="007F7D9B"/>
    <w:rsid w:val="00801684"/>
    <w:rsid w:val="008021BF"/>
    <w:rsid w:val="008038FD"/>
    <w:rsid w:val="00803A1E"/>
    <w:rsid w:val="008048B3"/>
    <w:rsid w:val="00804CC0"/>
    <w:rsid w:val="008059F6"/>
    <w:rsid w:val="00805E0C"/>
    <w:rsid w:val="008067BA"/>
    <w:rsid w:val="008068A8"/>
    <w:rsid w:val="00806F33"/>
    <w:rsid w:val="008107CD"/>
    <w:rsid w:val="00812C00"/>
    <w:rsid w:val="00815183"/>
    <w:rsid w:val="00815F4D"/>
    <w:rsid w:val="008163D7"/>
    <w:rsid w:val="0082112D"/>
    <w:rsid w:val="0082335A"/>
    <w:rsid w:val="0082378C"/>
    <w:rsid w:val="00826849"/>
    <w:rsid w:val="008324C1"/>
    <w:rsid w:val="00834690"/>
    <w:rsid w:val="00834B0D"/>
    <w:rsid w:val="00841BF5"/>
    <w:rsid w:val="00842F2C"/>
    <w:rsid w:val="008431A5"/>
    <w:rsid w:val="00844675"/>
    <w:rsid w:val="00844A5F"/>
    <w:rsid w:val="00844CE5"/>
    <w:rsid w:val="00845559"/>
    <w:rsid w:val="00846DFF"/>
    <w:rsid w:val="0085115B"/>
    <w:rsid w:val="0085146D"/>
    <w:rsid w:val="00853E0B"/>
    <w:rsid w:val="00855C13"/>
    <w:rsid w:val="008619CE"/>
    <w:rsid w:val="00862963"/>
    <w:rsid w:val="00862C0E"/>
    <w:rsid w:val="00862F0D"/>
    <w:rsid w:val="008657BC"/>
    <w:rsid w:val="00866A27"/>
    <w:rsid w:val="008670C3"/>
    <w:rsid w:val="00867EB8"/>
    <w:rsid w:val="0087030F"/>
    <w:rsid w:val="00870E5B"/>
    <w:rsid w:val="00872193"/>
    <w:rsid w:val="008737B8"/>
    <w:rsid w:val="00875B5A"/>
    <w:rsid w:val="0087679F"/>
    <w:rsid w:val="00877B60"/>
    <w:rsid w:val="0088084A"/>
    <w:rsid w:val="00881876"/>
    <w:rsid w:val="008822F7"/>
    <w:rsid w:val="00883F39"/>
    <w:rsid w:val="008840CE"/>
    <w:rsid w:val="00885CA4"/>
    <w:rsid w:val="008874BE"/>
    <w:rsid w:val="00890A88"/>
    <w:rsid w:val="00890FD6"/>
    <w:rsid w:val="0089118B"/>
    <w:rsid w:val="00891422"/>
    <w:rsid w:val="00891600"/>
    <w:rsid w:val="008927B0"/>
    <w:rsid w:val="00893C3D"/>
    <w:rsid w:val="00896DE9"/>
    <w:rsid w:val="008A011D"/>
    <w:rsid w:val="008A15C2"/>
    <w:rsid w:val="008A22A7"/>
    <w:rsid w:val="008A2D1B"/>
    <w:rsid w:val="008A332F"/>
    <w:rsid w:val="008A3A4C"/>
    <w:rsid w:val="008A525D"/>
    <w:rsid w:val="008A7698"/>
    <w:rsid w:val="008A7AFA"/>
    <w:rsid w:val="008A7C11"/>
    <w:rsid w:val="008B2446"/>
    <w:rsid w:val="008B2F57"/>
    <w:rsid w:val="008B39C3"/>
    <w:rsid w:val="008B3FB0"/>
    <w:rsid w:val="008B5F75"/>
    <w:rsid w:val="008C1296"/>
    <w:rsid w:val="008C4ECF"/>
    <w:rsid w:val="008C5635"/>
    <w:rsid w:val="008C7583"/>
    <w:rsid w:val="008C766F"/>
    <w:rsid w:val="008C7822"/>
    <w:rsid w:val="008C7D0F"/>
    <w:rsid w:val="008D123D"/>
    <w:rsid w:val="008D1546"/>
    <w:rsid w:val="008D57F9"/>
    <w:rsid w:val="008E0937"/>
    <w:rsid w:val="008E122F"/>
    <w:rsid w:val="008E193A"/>
    <w:rsid w:val="008E20A9"/>
    <w:rsid w:val="008E2D72"/>
    <w:rsid w:val="008E60C6"/>
    <w:rsid w:val="008F2DC1"/>
    <w:rsid w:val="008F3A55"/>
    <w:rsid w:val="008F3C98"/>
    <w:rsid w:val="008F6FC7"/>
    <w:rsid w:val="009036AD"/>
    <w:rsid w:val="0091117C"/>
    <w:rsid w:val="00914532"/>
    <w:rsid w:val="00914ECE"/>
    <w:rsid w:val="00921913"/>
    <w:rsid w:val="009219C5"/>
    <w:rsid w:val="00927CD7"/>
    <w:rsid w:val="009336F5"/>
    <w:rsid w:val="00933E58"/>
    <w:rsid w:val="009369C7"/>
    <w:rsid w:val="009410BF"/>
    <w:rsid w:val="00941B98"/>
    <w:rsid w:val="009427EA"/>
    <w:rsid w:val="00943F95"/>
    <w:rsid w:val="00944B4E"/>
    <w:rsid w:val="0094548E"/>
    <w:rsid w:val="009503E0"/>
    <w:rsid w:val="0095333F"/>
    <w:rsid w:val="00953438"/>
    <w:rsid w:val="00954E12"/>
    <w:rsid w:val="00954F96"/>
    <w:rsid w:val="00957D8A"/>
    <w:rsid w:val="00960032"/>
    <w:rsid w:val="00964C8D"/>
    <w:rsid w:val="009651F5"/>
    <w:rsid w:val="00965A31"/>
    <w:rsid w:val="00966D14"/>
    <w:rsid w:val="00971920"/>
    <w:rsid w:val="00971E34"/>
    <w:rsid w:val="009722A9"/>
    <w:rsid w:val="00973DA9"/>
    <w:rsid w:val="00974E49"/>
    <w:rsid w:val="00975097"/>
    <w:rsid w:val="0097534E"/>
    <w:rsid w:val="00975BD7"/>
    <w:rsid w:val="00975BF5"/>
    <w:rsid w:val="009764A5"/>
    <w:rsid w:val="009777FE"/>
    <w:rsid w:val="0098026D"/>
    <w:rsid w:val="009806B4"/>
    <w:rsid w:val="00980DE0"/>
    <w:rsid w:val="009819D1"/>
    <w:rsid w:val="00981C9D"/>
    <w:rsid w:val="009828DC"/>
    <w:rsid w:val="00983422"/>
    <w:rsid w:val="00984B8C"/>
    <w:rsid w:val="00990421"/>
    <w:rsid w:val="00990993"/>
    <w:rsid w:val="00990BCE"/>
    <w:rsid w:val="00991F9E"/>
    <w:rsid w:val="00995279"/>
    <w:rsid w:val="009966D1"/>
    <w:rsid w:val="00996921"/>
    <w:rsid w:val="00996EAF"/>
    <w:rsid w:val="009A61CC"/>
    <w:rsid w:val="009A6C0C"/>
    <w:rsid w:val="009B380A"/>
    <w:rsid w:val="009B439C"/>
    <w:rsid w:val="009B5B03"/>
    <w:rsid w:val="009B6964"/>
    <w:rsid w:val="009B6BF4"/>
    <w:rsid w:val="009B7081"/>
    <w:rsid w:val="009B715E"/>
    <w:rsid w:val="009C14DE"/>
    <w:rsid w:val="009C34DD"/>
    <w:rsid w:val="009C3B1F"/>
    <w:rsid w:val="009C51BC"/>
    <w:rsid w:val="009C558F"/>
    <w:rsid w:val="009C6BD7"/>
    <w:rsid w:val="009C6CD7"/>
    <w:rsid w:val="009D329C"/>
    <w:rsid w:val="009D47F2"/>
    <w:rsid w:val="009D7C5E"/>
    <w:rsid w:val="009D7E4D"/>
    <w:rsid w:val="009D7F11"/>
    <w:rsid w:val="009E0CC4"/>
    <w:rsid w:val="009E1EC5"/>
    <w:rsid w:val="009E1EF0"/>
    <w:rsid w:val="009E4923"/>
    <w:rsid w:val="009F0805"/>
    <w:rsid w:val="009F2505"/>
    <w:rsid w:val="009F3E4A"/>
    <w:rsid w:val="009F4F8F"/>
    <w:rsid w:val="009F5573"/>
    <w:rsid w:val="009F7923"/>
    <w:rsid w:val="00A00242"/>
    <w:rsid w:val="00A009A6"/>
    <w:rsid w:val="00A01DC5"/>
    <w:rsid w:val="00A0251A"/>
    <w:rsid w:val="00A0480C"/>
    <w:rsid w:val="00A050BE"/>
    <w:rsid w:val="00A062B9"/>
    <w:rsid w:val="00A06D28"/>
    <w:rsid w:val="00A11E00"/>
    <w:rsid w:val="00A1332B"/>
    <w:rsid w:val="00A145B7"/>
    <w:rsid w:val="00A179FC"/>
    <w:rsid w:val="00A20245"/>
    <w:rsid w:val="00A20513"/>
    <w:rsid w:val="00A21241"/>
    <w:rsid w:val="00A220E6"/>
    <w:rsid w:val="00A225AA"/>
    <w:rsid w:val="00A22C77"/>
    <w:rsid w:val="00A23C4F"/>
    <w:rsid w:val="00A255C6"/>
    <w:rsid w:val="00A259BB"/>
    <w:rsid w:val="00A26F7C"/>
    <w:rsid w:val="00A368D6"/>
    <w:rsid w:val="00A37341"/>
    <w:rsid w:val="00A40F15"/>
    <w:rsid w:val="00A40F4A"/>
    <w:rsid w:val="00A412BA"/>
    <w:rsid w:val="00A434C5"/>
    <w:rsid w:val="00A44DF3"/>
    <w:rsid w:val="00A456E5"/>
    <w:rsid w:val="00A45CA8"/>
    <w:rsid w:val="00A4622B"/>
    <w:rsid w:val="00A46F1D"/>
    <w:rsid w:val="00A47989"/>
    <w:rsid w:val="00A53430"/>
    <w:rsid w:val="00A56D33"/>
    <w:rsid w:val="00A574AD"/>
    <w:rsid w:val="00A57D9C"/>
    <w:rsid w:val="00A57DC2"/>
    <w:rsid w:val="00A57F6F"/>
    <w:rsid w:val="00A61A84"/>
    <w:rsid w:val="00A6507D"/>
    <w:rsid w:val="00A655FB"/>
    <w:rsid w:val="00A660A5"/>
    <w:rsid w:val="00A666A5"/>
    <w:rsid w:val="00A666B5"/>
    <w:rsid w:val="00A70C58"/>
    <w:rsid w:val="00A70E7D"/>
    <w:rsid w:val="00A72A8B"/>
    <w:rsid w:val="00A72F3E"/>
    <w:rsid w:val="00A73352"/>
    <w:rsid w:val="00A77DB0"/>
    <w:rsid w:val="00A80D8D"/>
    <w:rsid w:val="00A82435"/>
    <w:rsid w:val="00A835E9"/>
    <w:rsid w:val="00A84152"/>
    <w:rsid w:val="00A86517"/>
    <w:rsid w:val="00A87647"/>
    <w:rsid w:val="00A928B0"/>
    <w:rsid w:val="00A93E43"/>
    <w:rsid w:val="00A95730"/>
    <w:rsid w:val="00A964D8"/>
    <w:rsid w:val="00A96762"/>
    <w:rsid w:val="00A974E8"/>
    <w:rsid w:val="00A97CCE"/>
    <w:rsid w:val="00A97D72"/>
    <w:rsid w:val="00AA0FD6"/>
    <w:rsid w:val="00AA0FF2"/>
    <w:rsid w:val="00AA44F2"/>
    <w:rsid w:val="00AA5245"/>
    <w:rsid w:val="00AA76FE"/>
    <w:rsid w:val="00AA77E4"/>
    <w:rsid w:val="00AA7A40"/>
    <w:rsid w:val="00AB0290"/>
    <w:rsid w:val="00AB40F3"/>
    <w:rsid w:val="00AB5E4B"/>
    <w:rsid w:val="00AC0595"/>
    <w:rsid w:val="00AC0640"/>
    <w:rsid w:val="00AC2B40"/>
    <w:rsid w:val="00AC3873"/>
    <w:rsid w:val="00AC451C"/>
    <w:rsid w:val="00AC4852"/>
    <w:rsid w:val="00AC51D8"/>
    <w:rsid w:val="00AC5AB6"/>
    <w:rsid w:val="00AC6561"/>
    <w:rsid w:val="00AC6566"/>
    <w:rsid w:val="00AC746C"/>
    <w:rsid w:val="00AC7682"/>
    <w:rsid w:val="00AC7956"/>
    <w:rsid w:val="00AD387E"/>
    <w:rsid w:val="00AE01EE"/>
    <w:rsid w:val="00AE2963"/>
    <w:rsid w:val="00AE2B40"/>
    <w:rsid w:val="00AE363B"/>
    <w:rsid w:val="00AE37BB"/>
    <w:rsid w:val="00AE3D01"/>
    <w:rsid w:val="00AE4328"/>
    <w:rsid w:val="00AE4967"/>
    <w:rsid w:val="00AE5C43"/>
    <w:rsid w:val="00AF007E"/>
    <w:rsid w:val="00AF1680"/>
    <w:rsid w:val="00AF304A"/>
    <w:rsid w:val="00AF364F"/>
    <w:rsid w:val="00AF4EDB"/>
    <w:rsid w:val="00AF76A5"/>
    <w:rsid w:val="00B009C8"/>
    <w:rsid w:val="00B02EE6"/>
    <w:rsid w:val="00B034ED"/>
    <w:rsid w:val="00B05BC8"/>
    <w:rsid w:val="00B0648F"/>
    <w:rsid w:val="00B1341E"/>
    <w:rsid w:val="00B139EA"/>
    <w:rsid w:val="00B13E60"/>
    <w:rsid w:val="00B16005"/>
    <w:rsid w:val="00B1776A"/>
    <w:rsid w:val="00B178E4"/>
    <w:rsid w:val="00B17E3F"/>
    <w:rsid w:val="00B20315"/>
    <w:rsid w:val="00B21F59"/>
    <w:rsid w:val="00B2259C"/>
    <w:rsid w:val="00B25DD4"/>
    <w:rsid w:val="00B2638E"/>
    <w:rsid w:val="00B268C4"/>
    <w:rsid w:val="00B26F1F"/>
    <w:rsid w:val="00B310F0"/>
    <w:rsid w:val="00B314BA"/>
    <w:rsid w:val="00B32051"/>
    <w:rsid w:val="00B3419C"/>
    <w:rsid w:val="00B354C8"/>
    <w:rsid w:val="00B43F77"/>
    <w:rsid w:val="00B45920"/>
    <w:rsid w:val="00B46BA4"/>
    <w:rsid w:val="00B51219"/>
    <w:rsid w:val="00B54259"/>
    <w:rsid w:val="00B556FC"/>
    <w:rsid w:val="00B57496"/>
    <w:rsid w:val="00B60793"/>
    <w:rsid w:val="00B6333A"/>
    <w:rsid w:val="00B66EAB"/>
    <w:rsid w:val="00B71C10"/>
    <w:rsid w:val="00B741C6"/>
    <w:rsid w:val="00B7423E"/>
    <w:rsid w:val="00B765BB"/>
    <w:rsid w:val="00B809E2"/>
    <w:rsid w:val="00B829E7"/>
    <w:rsid w:val="00B82C60"/>
    <w:rsid w:val="00B85923"/>
    <w:rsid w:val="00B87935"/>
    <w:rsid w:val="00B90352"/>
    <w:rsid w:val="00B907CE"/>
    <w:rsid w:val="00B90FB4"/>
    <w:rsid w:val="00B9301E"/>
    <w:rsid w:val="00B9542B"/>
    <w:rsid w:val="00B956A2"/>
    <w:rsid w:val="00B974E8"/>
    <w:rsid w:val="00BA1F20"/>
    <w:rsid w:val="00BA2EE6"/>
    <w:rsid w:val="00BA32D2"/>
    <w:rsid w:val="00BA4303"/>
    <w:rsid w:val="00BA46F4"/>
    <w:rsid w:val="00BA4D94"/>
    <w:rsid w:val="00BA7035"/>
    <w:rsid w:val="00BB1219"/>
    <w:rsid w:val="00BB131D"/>
    <w:rsid w:val="00BB1ACE"/>
    <w:rsid w:val="00BB41B8"/>
    <w:rsid w:val="00BB6FFD"/>
    <w:rsid w:val="00BB7C65"/>
    <w:rsid w:val="00BC0D5F"/>
    <w:rsid w:val="00BC1A8E"/>
    <w:rsid w:val="00BC1BA8"/>
    <w:rsid w:val="00BC1D1C"/>
    <w:rsid w:val="00BC2046"/>
    <w:rsid w:val="00BC30D6"/>
    <w:rsid w:val="00BC46D6"/>
    <w:rsid w:val="00BC5610"/>
    <w:rsid w:val="00BD0736"/>
    <w:rsid w:val="00BD1EEC"/>
    <w:rsid w:val="00BD4BE1"/>
    <w:rsid w:val="00BD5D6F"/>
    <w:rsid w:val="00BD66BB"/>
    <w:rsid w:val="00BD6F26"/>
    <w:rsid w:val="00BD78AC"/>
    <w:rsid w:val="00BE534F"/>
    <w:rsid w:val="00BE61AB"/>
    <w:rsid w:val="00BF19C2"/>
    <w:rsid w:val="00BF2B95"/>
    <w:rsid w:val="00BF2C60"/>
    <w:rsid w:val="00BF3C1E"/>
    <w:rsid w:val="00BF4008"/>
    <w:rsid w:val="00BF4B07"/>
    <w:rsid w:val="00BF6275"/>
    <w:rsid w:val="00BF64C1"/>
    <w:rsid w:val="00BF685B"/>
    <w:rsid w:val="00BF7013"/>
    <w:rsid w:val="00BF7D11"/>
    <w:rsid w:val="00C0150D"/>
    <w:rsid w:val="00C04D5B"/>
    <w:rsid w:val="00C04F50"/>
    <w:rsid w:val="00C055ED"/>
    <w:rsid w:val="00C06581"/>
    <w:rsid w:val="00C109FF"/>
    <w:rsid w:val="00C10F70"/>
    <w:rsid w:val="00C14D5D"/>
    <w:rsid w:val="00C160B1"/>
    <w:rsid w:val="00C24176"/>
    <w:rsid w:val="00C2435F"/>
    <w:rsid w:val="00C274E9"/>
    <w:rsid w:val="00C314D5"/>
    <w:rsid w:val="00C31EC2"/>
    <w:rsid w:val="00C327F8"/>
    <w:rsid w:val="00C33483"/>
    <w:rsid w:val="00C35113"/>
    <w:rsid w:val="00C352FF"/>
    <w:rsid w:val="00C35D0E"/>
    <w:rsid w:val="00C367D1"/>
    <w:rsid w:val="00C40A92"/>
    <w:rsid w:val="00C44568"/>
    <w:rsid w:val="00C44DB2"/>
    <w:rsid w:val="00C45F1A"/>
    <w:rsid w:val="00C46127"/>
    <w:rsid w:val="00C5017B"/>
    <w:rsid w:val="00C51A39"/>
    <w:rsid w:val="00C51D0A"/>
    <w:rsid w:val="00C5308E"/>
    <w:rsid w:val="00C535AF"/>
    <w:rsid w:val="00C552B5"/>
    <w:rsid w:val="00C5566E"/>
    <w:rsid w:val="00C55CC3"/>
    <w:rsid w:val="00C5642D"/>
    <w:rsid w:val="00C57CD5"/>
    <w:rsid w:val="00C6024E"/>
    <w:rsid w:val="00C605B3"/>
    <w:rsid w:val="00C67338"/>
    <w:rsid w:val="00C72F30"/>
    <w:rsid w:val="00C776FB"/>
    <w:rsid w:val="00C7794A"/>
    <w:rsid w:val="00C8086B"/>
    <w:rsid w:val="00C81CB9"/>
    <w:rsid w:val="00C8249A"/>
    <w:rsid w:val="00C8316E"/>
    <w:rsid w:val="00C84622"/>
    <w:rsid w:val="00C87CC9"/>
    <w:rsid w:val="00C90D49"/>
    <w:rsid w:val="00C918EA"/>
    <w:rsid w:val="00C921FD"/>
    <w:rsid w:val="00C926E7"/>
    <w:rsid w:val="00C95130"/>
    <w:rsid w:val="00C95542"/>
    <w:rsid w:val="00C96540"/>
    <w:rsid w:val="00C96AE7"/>
    <w:rsid w:val="00CA1EBE"/>
    <w:rsid w:val="00CA2EF2"/>
    <w:rsid w:val="00CA3845"/>
    <w:rsid w:val="00CA400A"/>
    <w:rsid w:val="00CA4296"/>
    <w:rsid w:val="00CA4DB4"/>
    <w:rsid w:val="00CA672E"/>
    <w:rsid w:val="00CB0B04"/>
    <w:rsid w:val="00CB3964"/>
    <w:rsid w:val="00CB73E4"/>
    <w:rsid w:val="00CC20E4"/>
    <w:rsid w:val="00CC29B0"/>
    <w:rsid w:val="00CC3261"/>
    <w:rsid w:val="00CC3A77"/>
    <w:rsid w:val="00CC5C95"/>
    <w:rsid w:val="00CC66A2"/>
    <w:rsid w:val="00CC7585"/>
    <w:rsid w:val="00CC78AD"/>
    <w:rsid w:val="00CD5575"/>
    <w:rsid w:val="00CD67F9"/>
    <w:rsid w:val="00CE0EC6"/>
    <w:rsid w:val="00CE6A17"/>
    <w:rsid w:val="00CE7ABE"/>
    <w:rsid w:val="00CE7C8E"/>
    <w:rsid w:val="00CF04E5"/>
    <w:rsid w:val="00CF1522"/>
    <w:rsid w:val="00CF1BEC"/>
    <w:rsid w:val="00CF2A8C"/>
    <w:rsid w:val="00CF6AC6"/>
    <w:rsid w:val="00CF6E7C"/>
    <w:rsid w:val="00D015E9"/>
    <w:rsid w:val="00D01EDF"/>
    <w:rsid w:val="00D02A31"/>
    <w:rsid w:val="00D0414A"/>
    <w:rsid w:val="00D04224"/>
    <w:rsid w:val="00D05144"/>
    <w:rsid w:val="00D05697"/>
    <w:rsid w:val="00D057FF"/>
    <w:rsid w:val="00D0601B"/>
    <w:rsid w:val="00D075FB"/>
    <w:rsid w:val="00D1037A"/>
    <w:rsid w:val="00D10690"/>
    <w:rsid w:val="00D112B4"/>
    <w:rsid w:val="00D115DF"/>
    <w:rsid w:val="00D11BA6"/>
    <w:rsid w:val="00D13446"/>
    <w:rsid w:val="00D158F1"/>
    <w:rsid w:val="00D16C12"/>
    <w:rsid w:val="00D1717E"/>
    <w:rsid w:val="00D21FC2"/>
    <w:rsid w:val="00D222F3"/>
    <w:rsid w:val="00D22D85"/>
    <w:rsid w:val="00D24EC7"/>
    <w:rsid w:val="00D25483"/>
    <w:rsid w:val="00D27719"/>
    <w:rsid w:val="00D27798"/>
    <w:rsid w:val="00D311DE"/>
    <w:rsid w:val="00D323FB"/>
    <w:rsid w:val="00D32E86"/>
    <w:rsid w:val="00D34E85"/>
    <w:rsid w:val="00D4058A"/>
    <w:rsid w:val="00D4438A"/>
    <w:rsid w:val="00D453AD"/>
    <w:rsid w:val="00D4634D"/>
    <w:rsid w:val="00D46E48"/>
    <w:rsid w:val="00D47802"/>
    <w:rsid w:val="00D5001E"/>
    <w:rsid w:val="00D51B25"/>
    <w:rsid w:val="00D52152"/>
    <w:rsid w:val="00D53A3F"/>
    <w:rsid w:val="00D53B39"/>
    <w:rsid w:val="00D54427"/>
    <w:rsid w:val="00D554EB"/>
    <w:rsid w:val="00D55D12"/>
    <w:rsid w:val="00D60CC0"/>
    <w:rsid w:val="00D6439B"/>
    <w:rsid w:val="00D644C6"/>
    <w:rsid w:val="00D7064A"/>
    <w:rsid w:val="00D737B5"/>
    <w:rsid w:val="00D767E0"/>
    <w:rsid w:val="00D76B55"/>
    <w:rsid w:val="00D8090D"/>
    <w:rsid w:val="00D84EAF"/>
    <w:rsid w:val="00D85787"/>
    <w:rsid w:val="00D870A3"/>
    <w:rsid w:val="00D87503"/>
    <w:rsid w:val="00D877AA"/>
    <w:rsid w:val="00D878B7"/>
    <w:rsid w:val="00D87D1D"/>
    <w:rsid w:val="00D9333D"/>
    <w:rsid w:val="00D93B06"/>
    <w:rsid w:val="00D9727C"/>
    <w:rsid w:val="00D974FD"/>
    <w:rsid w:val="00D97F7B"/>
    <w:rsid w:val="00DA0023"/>
    <w:rsid w:val="00DA25EC"/>
    <w:rsid w:val="00DA4C9D"/>
    <w:rsid w:val="00DA4DD5"/>
    <w:rsid w:val="00DA7DF1"/>
    <w:rsid w:val="00DB00F0"/>
    <w:rsid w:val="00DB34BD"/>
    <w:rsid w:val="00DB4B31"/>
    <w:rsid w:val="00DC4A12"/>
    <w:rsid w:val="00DD0730"/>
    <w:rsid w:val="00DD2245"/>
    <w:rsid w:val="00DD2BA3"/>
    <w:rsid w:val="00DD3239"/>
    <w:rsid w:val="00DD3CB6"/>
    <w:rsid w:val="00DD4DDB"/>
    <w:rsid w:val="00DD6652"/>
    <w:rsid w:val="00DD7612"/>
    <w:rsid w:val="00DE2AF7"/>
    <w:rsid w:val="00DE30C2"/>
    <w:rsid w:val="00DE3940"/>
    <w:rsid w:val="00DE474B"/>
    <w:rsid w:val="00DE4F37"/>
    <w:rsid w:val="00DE5860"/>
    <w:rsid w:val="00DE5C41"/>
    <w:rsid w:val="00DF105D"/>
    <w:rsid w:val="00DF1223"/>
    <w:rsid w:val="00DF1ACD"/>
    <w:rsid w:val="00DF325A"/>
    <w:rsid w:val="00DF34F0"/>
    <w:rsid w:val="00DF5427"/>
    <w:rsid w:val="00DF6F4E"/>
    <w:rsid w:val="00E0126F"/>
    <w:rsid w:val="00E03F00"/>
    <w:rsid w:val="00E05154"/>
    <w:rsid w:val="00E056D5"/>
    <w:rsid w:val="00E07405"/>
    <w:rsid w:val="00E103C0"/>
    <w:rsid w:val="00E103D5"/>
    <w:rsid w:val="00E10918"/>
    <w:rsid w:val="00E11E71"/>
    <w:rsid w:val="00E14446"/>
    <w:rsid w:val="00E161BF"/>
    <w:rsid w:val="00E1778B"/>
    <w:rsid w:val="00E202F9"/>
    <w:rsid w:val="00E23DF4"/>
    <w:rsid w:val="00E248DB"/>
    <w:rsid w:val="00E25A35"/>
    <w:rsid w:val="00E27A66"/>
    <w:rsid w:val="00E30C76"/>
    <w:rsid w:val="00E31794"/>
    <w:rsid w:val="00E31ED2"/>
    <w:rsid w:val="00E32366"/>
    <w:rsid w:val="00E32672"/>
    <w:rsid w:val="00E33CAB"/>
    <w:rsid w:val="00E340B6"/>
    <w:rsid w:val="00E4070D"/>
    <w:rsid w:val="00E43A91"/>
    <w:rsid w:val="00E44A25"/>
    <w:rsid w:val="00E44F41"/>
    <w:rsid w:val="00E4541C"/>
    <w:rsid w:val="00E468A5"/>
    <w:rsid w:val="00E46924"/>
    <w:rsid w:val="00E46A69"/>
    <w:rsid w:val="00E46C68"/>
    <w:rsid w:val="00E47E3F"/>
    <w:rsid w:val="00E51F9F"/>
    <w:rsid w:val="00E51FE0"/>
    <w:rsid w:val="00E5429F"/>
    <w:rsid w:val="00E554F3"/>
    <w:rsid w:val="00E55735"/>
    <w:rsid w:val="00E56719"/>
    <w:rsid w:val="00E62E7F"/>
    <w:rsid w:val="00E646B6"/>
    <w:rsid w:val="00E6513D"/>
    <w:rsid w:val="00E66478"/>
    <w:rsid w:val="00E70E67"/>
    <w:rsid w:val="00E74469"/>
    <w:rsid w:val="00E74927"/>
    <w:rsid w:val="00E74C8D"/>
    <w:rsid w:val="00E77AE4"/>
    <w:rsid w:val="00E8015E"/>
    <w:rsid w:val="00E80934"/>
    <w:rsid w:val="00E8172B"/>
    <w:rsid w:val="00E831DC"/>
    <w:rsid w:val="00E83965"/>
    <w:rsid w:val="00E93557"/>
    <w:rsid w:val="00E938E7"/>
    <w:rsid w:val="00E94257"/>
    <w:rsid w:val="00E94915"/>
    <w:rsid w:val="00EA03BA"/>
    <w:rsid w:val="00EA11DD"/>
    <w:rsid w:val="00EA162C"/>
    <w:rsid w:val="00EA1A7B"/>
    <w:rsid w:val="00EA1C40"/>
    <w:rsid w:val="00EA3533"/>
    <w:rsid w:val="00EA4043"/>
    <w:rsid w:val="00EA74D0"/>
    <w:rsid w:val="00EB1169"/>
    <w:rsid w:val="00EB146B"/>
    <w:rsid w:val="00EB23BF"/>
    <w:rsid w:val="00EB302D"/>
    <w:rsid w:val="00EB3177"/>
    <w:rsid w:val="00EB39E0"/>
    <w:rsid w:val="00EB4520"/>
    <w:rsid w:val="00EB675F"/>
    <w:rsid w:val="00EC02F0"/>
    <w:rsid w:val="00EC132A"/>
    <w:rsid w:val="00EC31D6"/>
    <w:rsid w:val="00EC4004"/>
    <w:rsid w:val="00EC5AB2"/>
    <w:rsid w:val="00EC621E"/>
    <w:rsid w:val="00EC6C0F"/>
    <w:rsid w:val="00EC7EF0"/>
    <w:rsid w:val="00EC7F0E"/>
    <w:rsid w:val="00ED19C7"/>
    <w:rsid w:val="00ED1A10"/>
    <w:rsid w:val="00ED1C50"/>
    <w:rsid w:val="00ED3BFE"/>
    <w:rsid w:val="00ED41A6"/>
    <w:rsid w:val="00ED613F"/>
    <w:rsid w:val="00EE0C81"/>
    <w:rsid w:val="00EE187B"/>
    <w:rsid w:val="00EE193F"/>
    <w:rsid w:val="00EE1B43"/>
    <w:rsid w:val="00EE228B"/>
    <w:rsid w:val="00EE3AF1"/>
    <w:rsid w:val="00EE40D9"/>
    <w:rsid w:val="00EE59BA"/>
    <w:rsid w:val="00EE68FC"/>
    <w:rsid w:val="00EE7628"/>
    <w:rsid w:val="00EF07A5"/>
    <w:rsid w:val="00EF1892"/>
    <w:rsid w:val="00EF2312"/>
    <w:rsid w:val="00EF3713"/>
    <w:rsid w:val="00EF4E19"/>
    <w:rsid w:val="00EF5353"/>
    <w:rsid w:val="00EF5CA8"/>
    <w:rsid w:val="00EF6871"/>
    <w:rsid w:val="00F00A44"/>
    <w:rsid w:val="00F00B04"/>
    <w:rsid w:val="00F020C5"/>
    <w:rsid w:val="00F0212B"/>
    <w:rsid w:val="00F03B8B"/>
    <w:rsid w:val="00F06004"/>
    <w:rsid w:val="00F071C9"/>
    <w:rsid w:val="00F10B6F"/>
    <w:rsid w:val="00F1409F"/>
    <w:rsid w:val="00F145AA"/>
    <w:rsid w:val="00F16CFA"/>
    <w:rsid w:val="00F16E6B"/>
    <w:rsid w:val="00F17192"/>
    <w:rsid w:val="00F20193"/>
    <w:rsid w:val="00F209C6"/>
    <w:rsid w:val="00F21349"/>
    <w:rsid w:val="00F22ED3"/>
    <w:rsid w:val="00F24E58"/>
    <w:rsid w:val="00F26587"/>
    <w:rsid w:val="00F3002D"/>
    <w:rsid w:val="00F32E45"/>
    <w:rsid w:val="00F33183"/>
    <w:rsid w:val="00F356B6"/>
    <w:rsid w:val="00F37369"/>
    <w:rsid w:val="00F37616"/>
    <w:rsid w:val="00F37639"/>
    <w:rsid w:val="00F41624"/>
    <w:rsid w:val="00F42269"/>
    <w:rsid w:val="00F43410"/>
    <w:rsid w:val="00F4358A"/>
    <w:rsid w:val="00F441EA"/>
    <w:rsid w:val="00F467B5"/>
    <w:rsid w:val="00F50E5F"/>
    <w:rsid w:val="00F51F35"/>
    <w:rsid w:val="00F526DB"/>
    <w:rsid w:val="00F5286F"/>
    <w:rsid w:val="00F60045"/>
    <w:rsid w:val="00F61D10"/>
    <w:rsid w:val="00F61DD1"/>
    <w:rsid w:val="00F62E0E"/>
    <w:rsid w:val="00F64025"/>
    <w:rsid w:val="00F668BC"/>
    <w:rsid w:val="00F67192"/>
    <w:rsid w:val="00F70A79"/>
    <w:rsid w:val="00F71B04"/>
    <w:rsid w:val="00F7287F"/>
    <w:rsid w:val="00F74BA0"/>
    <w:rsid w:val="00F751F3"/>
    <w:rsid w:val="00F80224"/>
    <w:rsid w:val="00F81EA5"/>
    <w:rsid w:val="00F822FB"/>
    <w:rsid w:val="00F83494"/>
    <w:rsid w:val="00F8511C"/>
    <w:rsid w:val="00F87666"/>
    <w:rsid w:val="00F9058B"/>
    <w:rsid w:val="00F91739"/>
    <w:rsid w:val="00F91F47"/>
    <w:rsid w:val="00F936D8"/>
    <w:rsid w:val="00F95CFF"/>
    <w:rsid w:val="00F95FED"/>
    <w:rsid w:val="00FA0DCE"/>
    <w:rsid w:val="00FA4342"/>
    <w:rsid w:val="00FA4DBE"/>
    <w:rsid w:val="00FB0C21"/>
    <w:rsid w:val="00FB419A"/>
    <w:rsid w:val="00FB49EF"/>
    <w:rsid w:val="00FB5376"/>
    <w:rsid w:val="00FB689F"/>
    <w:rsid w:val="00FB75F8"/>
    <w:rsid w:val="00FC1503"/>
    <w:rsid w:val="00FC393C"/>
    <w:rsid w:val="00FC58B2"/>
    <w:rsid w:val="00FC5DB7"/>
    <w:rsid w:val="00FD5E9D"/>
    <w:rsid w:val="00FE2335"/>
    <w:rsid w:val="00FE2C73"/>
    <w:rsid w:val="00FE2E8D"/>
    <w:rsid w:val="00FE48E0"/>
    <w:rsid w:val="00FE4C63"/>
    <w:rsid w:val="00FE5066"/>
    <w:rsid w:val="00FE5BC5"/>
    <w:rsid w:val="00FE6C21"/>
    <w:rsid w:val="00FE6DC9"/>
    <w:rsid w:val="00FF4045"/>
    <w:rsid w:val="00FF4A9C"/>
    <w:rsid w:val="00FF5A8D"/>
    <w:rsid w:val="00FF7884"/>
    <w:rsid w:val="00FF7980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  <w:style w:type="character" w:customStyle="1" w:styleId="blk">
    <w:name w:val="blk"/>
    <w:basedOn w:val="a0"/>
    <w:rsid w:val="001B5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  <w:style w:type="character" w:customStyle="1" w:styleId="blk">
    <w:name w:val="blk"/>
    <w:basedOn w:val="a0"/>
    <w:rsid w:val="001B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lehanova\AppData\Local\Microsoft\Windows\Temporary%20Internet%20Files\Content.Outlook\WZDOIR5L\www.%20krasobradm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o@admkr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9DAD-0895-405E-9E6B-8D4E997E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4946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Черкашина Людмила Сергеевна</cp:lastModifiedBy>
  <cp:revision>62</cp:revision>
  <cp:lastPrinted>2022-04-11T08:28:00Z</cp:lastPrinted>
  <dcterms:created xsi:type="dcterms:W3CDTF">2020-10-26T03:35:00Z</dcterms:created>
  <dcterms:modified xsi:type="dcterms:W3CDTF">2022-04-15T03:50:00Z</dcterms:modified>
</cp:coreProperties>
</file>