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1BB" w:rsidRPr="007A2312" w:rsidRDefault="00A011BB" w:rsidP="00386C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312">
        <w:rPr>
          <w:rFonts w:ascii="Times New Roman" w:hAnsi="Times New Roman" w:cs="Times New Roman"/>
          <w:b/>
          <w:sz w:val="28"/>
          <w:szCs w:val="28"/>
        </w:rPr>
        <w:t>Мониторинг р</w:t>
      </w:r>
      <w:r w:rsidR="006D3E05" w:rsidRPr="007A2312">
        <w:rPr>
          <w:rFonts w:ascii="Times New Roman" w:hAnsi="Times New Roman" w:cs="Times New Roman"/>
          <w:b/>
          <w:sz w:val="28"/>
          <w:szCs w:val="28"/>
        </w:rPr>
        <w:t>еализаци</w:t>
      </w:r>
      <w:r w:rsidR="00543C37" w:rsidRPr="007A2312">
        <w:rPr>
          <w:rFonts w:ascii="Times New Roman" w:hAnsi="Times New Roman" w:cs="Times New Roman"/>
          <w:b/>
          <w:sz w:val="28"/>
          <w:szCs w:val="28"/>
        </w:rPr>
        <w:t>я</w:t>
      </w:r>
      <w:r w:rsidR="008A0644" w:rsidRPr="007A23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1F93" w:rsidRPr="007A2312">
        <w:rPr>
          <w:rFonts w:ascii="Times New Roman" w:hAnsi="Times New Roman" w:cs="Times New Roman"/>
          <w:b/>
          <w:sz w:val="28"/>
          <w:szCs w:val="28"/>
        </w:rPr>
        <w:t xml:space="preserve">региональной </w:t>
      </w:r>
      <w:r w:rsidR="006D3E05" w:rsidRPr="007A2312">
        <w:rPr>
          <w:rFonts w:ascii="Times New Roman" w:hAnsi="Times New Roman" w:cs="Times New Roman"/>
          <w:b/>
          <w:sz w:val="28"/>
          <w:szCs w:val="28"/>
        </w:rPr>
        <w:t xml:space="preserve">целевой модели </w:t>
      </w:r>
    </w:p>
    <w:p w:rsidR="00222888" w:rsidRPr="007A2312" w:rsidRDefault="006D3E05" w:rsidP="00386C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312">
        <w:rPr>
          <w:rFonts w:ascii="Times New Roman" w:hAnsi="Times New Roman" w:cs="Times New Roman"/>
          <w:b/>
          <w:sz w:val="28"/>
          <w:szCs w:val="28"/>
        </w:rPr>
        <w:t xml:space="preserve">наставничества в </w:t>
      </w:r>
      <w:r w:rsidR="00C625CB">
        <w:rPr>
          <w:rFonts w:ascii="Times New Roman" w:hAnsi="Times New Roman" w:cs="Times New Roman"/>
          <w:b/>
          <w:sz w:val="28"/>
          <w:szCs w:val="28"/>
        </w:rPr>
        <w:t xml:space="preserve">МБОУ СШ №56 </w:t>
      </w:r>
      <w:r w:rsidR="00543C37" w:rsidRPr="007A2312">
        <w:rPr>
          <w:rFonts w:ascii="Times New Roman" w:hAnsi="Times New Roman" w:cs="Times New Roman"/>
          <w:b/>
          <w:sz w:val="28"/>
          <w:szCs w:val="28"/>
        </w:rPr>
        <w:t>г.</w:t>
      </w:r>
      <w:r w:rsidR="008A0644" w:rsidRPr="007A23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2312">
        <w:rPr>
          <w:rFonts w:ascii="Times New Roman" w:hAnsi="Times New Roman" w:cs="Times New Roman"/>
          <w:b/>
          <w:sz w:val="28"/>
          <w:szCs w:val="28"/>
        </w:rPr>
        <w:t>Красноярска</w:t>
      </w:r>
    </w:p>
    <w:p w:rsidR="007A2312" w:rsidRDefault="00543C37" w:rsidP="00386C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2312">
        <w:rPr>
          <w:rFonts w:ascii="Times New Roman" w:hAnsi="Times New Roman" w:cs="Times New Roman"/>
          <w:sz w:val="28"/>
          <w:szCs w:val="28"/>
        </w:rPr>
        <w:t>(показатели мониторинга)</w:t>
      </w:r>
    </w:p>
    <w:p w:rsidR="00A234F2" w:rsidRDefault="00A234F2" w:rsidP="00386C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horzAnchor="margin" w:tblpX="-736" w:tblpY="1728"/>
        <w:tblW w:w="10787" w:type="dxa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4"/>
        <w:gridCol w:w="2693"/>
      </w:tblGrid>
      <w:tr w:rsidR="008A0644" w:rsidRPr="00386C30" w:rsidTr="007A2312">
        <w:trPr>
          <w:tblCellSpacing w:w="0" w:type="dxa"/>
        </w:trPr>
        <w:tc>
          <w:tcPr>
            <w:tcW w:w="8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386C30" w:rsidRDefault="008A064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Раздела Наставничество на сайте </w:t>
            </w:r>
            <w:r w:rsidR="00F62DC2"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386C30" w:rsidRDefault="002F4058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4" w:history="1">
              <w:r w:rsidR="00C625CB" w:rsidRPr="00FC1382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https://sch56krsk.gosuslugi.ru/pedagogam-i-sotrudnikam/nastavnichestvo/</w:t>
              </w:r>
            </w:hyperlink>
            <w:r w:rsidR="00C62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A2312" w:rsidRPr="00386C30" w:rsidTr="00C625CB">
        <w:trPr>
          <w:tblCellSpacing w:w="0" w:type="dxa"/>
        </w:trPr>
        <w:tc>
          <w:tcPr>
            <w:tcW w:w="8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4B54EF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Приказа о внедрении целевой модели наставничества в </w:t>
            </w:r>
            <w:r w:rsidR="00F62DC2"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 </w:t>
            </w: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386C30" w:rsidRDefault="002F4058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5" w:history="1">
              <w:r w:rsidR="00C625CB" w:rsidRPr="00FC1382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https://sch56krsk.gosuslugi.ru/netcat_files/userfiles/Nastavnichestvo/2025/Prikaz_01-05-939_Ob_organizatsii_sistemy_podderzhki_molodyh_pedagogov_i_nastavnichestva_orientirovannoy_na_povyshenie_kachestva_obschego_obrazovaniya_ot_25.12.2024.pdf</w:t>
              </w:r>
            </w:hyperlink>
            <w:r w:rsidR="00C62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A2312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4B54EF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Положения о системе наставничества педагогических работников и обучающихся в образовательной организации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386C30" w:rsidRDefault="002F4058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6" w:history="1">
              <w:r w:rsidR="00C625CB" w:rsidRPr="00FC1382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https://sch56krsk.gosuslugi.ru/netcat_files/userfiles/Nastavnichestvo/2025/Polozhenie_o_sisteme_nastavnichestva_pedagogicheskih_rabotnikov_MBOU_SSh_56.pdf</w:t>
              </w:r>
            </w:hyperlink>
            <w:r w:rsidR="00C62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A2312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4B54EF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Плана мероприятий (дорожная карта) внедрения целевой модели наставничества педагогических работников </w:t>
            </w:r>
            <w:r w:rsidR="00F62DC2"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386C30" w:rsidRDefault="002F4058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7" w:history="1">
              <w:r w:rsidR="00C625CB" w:rsidRPr="00FC1382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https://sch56krsk.gosuslugi.ru/netcat_files/userfiles/Nastavnichestvo/2025/Dorozhnaya_karta_plan_meropriyatiy_po_realizatsii_Programmy_nastavnichestva_pedagogicheskih_rabotnikov_v_MBOU_SSh_56.pdf</w:t>
              </w:r>
            </w:hyperlink>
            <w:r w:rsidR="00C62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A2312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4B54EF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Программы наставничества </w:t>
            </w:r>
            <w:r w:rsidR="00F62DC2"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 </w:t>
            </w: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386C30" w:rsidRDefault="002F4058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8" w:history="1">
              <w:r w:rsidR="00C625CB" w:rsidRPr="00FC1382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https://sch56krsk.gosuslugi.ru/netcat_files/userfiles/Nastavnichestvo/2025/Programma_nastavnichestva_MBOU_SSh_56_na_2024-2025_uchebnyy_god.pdf</w:t>
              </w:r>
            </w:hyperlink>
            <w:r w:rsidR="00C62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A2312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4B54EF" w:rsidRDefault="007A2312" w:rsidP="00F62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Приказа (</w:t>
            </w:r>
            <w:proofErr w:type="spellStart"/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  <w:proofErr w:type="spellEnd"/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о назначении куратора (</w:t>
            </w:r>
            <w:proofErr w:type="spellStart"/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  <w:proofErr w:type="spellEnd"/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внедрения и реализации целевой модели наставничества педагогических работников </w:t>
            </w:r>
            <w:r w:rsidR="00F62DC2"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 </w:t>
            </w: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(приказ о назначении)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386C30" w:rsidRDefault="002F4058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9" w:history="1">
              <w:r w:rsidR="00C625CB" w:rsidRPr="00FC1382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https://sch56krsk.gosuslugi.ru/netcat_files/userfiles/Nastavnichestvo/2025/Prikaz_01-05-939_Ob_organizatsii_sistemy_podderzhki_molodyh_pedagogov_i_nastavnichestva_orientirovannoy_na_povyshenie_kachestva_obschego_obrazovaniya_ot_25.12.2024.pdf</w:t>
              </w:r>
            </w:hyperlink>
            <w:r w:rsidR="00C62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625CB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5CB" w:rsidRPr="004B54EF" w:rsidRDefault="00C625CB" w:rsidP="00C6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базы наставников и наставляемых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5CB" w:rsidRPr="00386C30" w:rsidRDefault="002F4058" w:rsidP="00C6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0" w:history="1">
              <w:r w:rsidR="00C625CB" w:rsidRPr="00FC1382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https://sch56krsk.gosuslugi.ru/netcat_files/userfiles/Nastavnichestvo/2025/Programma_nastavnichestva_MBOU_SSh_56_na_2024-2025_uchebnyy_god.pdf</w:t>
              </w:r>
            </w:hyperlink>
            <w:r w:rsidR="00C62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625CB" w:rsidRPr="00386C30" w:rsidTr="007A2312">
        <w:trPr>
          <w:trHeight w:val="80"/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5CB" w:rsidRPr="004B54EF" w:rsidRDefault="00C625CB" w:rsidP="00C6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нормативного документа о материальном поощрении наставников в  МОУ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5CB" w:rsidRPr="00386C30" w:rsidRDefault="002F4058" w:rsidP="00C6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1" w:history="1">
              <w:r w:rsidR="00C625CB" w:rsidRPr="00FC1382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https://sch56krsk.gosuslugi.ru/netcat_files/userfiles/Nastavnichestvo/2025/Kollektivnyy_dogovor_MBOU_SSh_56_na_2023_2026_gody-66-203.pdf</w:t>
              </w:r>
            </w:hyperlink>
            <w:r w:rsidR="00C62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625CB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5CB" w:rsidRPr="004B54EF" w:rsidRDefault="00C625CB" w:rsidP="00C6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Приказ (ы) о закреплении наставнических пар/групп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5CB" w:rsidRPr="00386C30" w:rsidRDefault="002F4058" w:rsidP="00C6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2" w:history="1">
              <w:r w:rsidR="00C625CB" w:rsidRPr="00FC1382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https://sch56krsk.gosuslugi.ru/netcat_files/userfiles/Nastavnichestvo/2025/Prikaz_01-05-939_Ob_organizatsii_sistemy_podderzhki_molodyh_pedagogov_i_nastavnichestva_orien</w:t>
              </w:r>
              <w:r w:rsidR="00C625CB" w:rsidRPr="00FC1382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lastRenderedPageBreak/>
                <w:t>tirovannoy_na_povyshenie_kachestva_obschego_obrazovaniya_ot_25.12.2024.pdf</w:t>
              </w:r>
            </w:hyperlink>
            <w:r w:rsidR="00C62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625CB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5CB" w:rsidRPr="004B54EF" w:rsidRDefault="00C625CB" w:rsidP="00C6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Количество наставнических пар/групп в соответствии с приказом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5CB" w:rsidRPr="00386C30" w:rsidRDefault="00C625CB" w:rsidP="00C6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\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625CB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5CB" w:rsidRPr="004B54EF" w:rsidRDefault="00C625CB" w:rsidP="00C6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информации о лучших кейсах персонализированных программ наставничества педагогических работников, лучших наставниках, практиках системы наставничества с учетом требований Федерального закона от 27.07.2006 № 152-ФЗ «О персональных данных»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5CB" w:rsidRPr="00386C30" w:rsidRDefault="002F4058" w:rsidP="00C6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3" w:history="1">
              <w:r w:rsidR="00C625CB" w:rsidRPr="00FC1382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https://sh56-krasnoyarsk-r04.gosweb.gosuslugi.ru/pedagogam-i-sotrudnikam/nastavnichestvo/karta-uroka/</w:t>
              </w:r>
            </w:hyperlink>
            <w:r w:rsidR="00C62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625CB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5CB" w:rsidRPr="004B54EF" w:rsidRDefault="00C625CB" w:rsidP="00C6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документов по методическому обеспечению реализации наставничества в  МОУ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5CB" w:rsidRPr="00386C30" w:rsidRDefault="002F4058" w:rsidP="00C6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4" w:history="1">
              <w:r w:rsidR="00C625CB" w:rsidRPr="00FC1382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https://sch56krsk.gosuslugi.ru/pedagogam-i-sotrudnikam/nastavnichestvo/</w:t>
              </w:r>
            </w:hyperlink>
            <w:r w:rsidR="00C62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625CB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5CB" w:rsidRPr="002F4058" w:rsidRDefault="00C625CB" w:rsidP="00C62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4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Наличие аналитической справки  по оценке результативности и эффективности внедрения ЦМН за 2024-2025 учебный год (по </w:t>
            </w:r>
            <w:bookmarkStart w:id="0" w:name="_GoBack"/>
            <w:bookmarkEnd w:id="0"/>
            <w:r w:rsidRPr="002F4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результатам внутреннего мониторинга)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5CB" w:rsidRPr="00386C30" w:rsidRDefault="002F4058" w:rsidP="00C6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5" w:history="1">
              <w:r w:rsidRPr="00ED41BE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https://sch56krsk.gosuslugi.ru/netcat_files/userfiles/Nastavnichestvo/2025/Analiticheskaya_spravka_po_itogam_vnutrennego_monitoringa_2024-25.pdf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625CB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5CB" w:rsidRPr="00B32C0D" w:rsidRDefault="00C625CB" w:rsidP="00C62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C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мониторинга реализации региональной целевой модели наставничества в образовательных организациях г. Красноярска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5CB" w:rsidRPr="00386C30" w:rsidRDefault="00B32C0D" w:rsidP="00C6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6" w:history="1">
              <w:r w:rsidRPr="00ED41BE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https://sch56krsk.gosuslugi.ru/netcat_files/userfiles/Nastavnichestvo/Monitoring_realizatsiya_modeli_nastavnichestva.docx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625CB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5CB" w:rsidRPr="00386C30" w:rsidRDefault="00C625CB" w:rsidP="00C6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утвержденных персонализированных программ наставничества педагогических работников </w:t>
            </w:r>
            <w:proofErr w:type="gramStart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 МОУ</w:t>
            </w:r>
            <w:proofErr w:type="gramEnd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 2024-2025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уч.год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(согласно приказам)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5CB" w:rsidRPr="00386C30" w:rsidRDefault="00D00D32" w:rsidP="00C6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C625CB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5CB" w:rsidRPr="00386C30" w:rsidRDefault="00C625CB" w:rsidP="00C6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реализованных персонализированных программ наставничества педагогических работников в  МОУ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2024-2025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уч.год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5CB" w:rsidRPr="00386C30" w:rsidRDefault="00D00D32" w:rsidP="00C6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C625CB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5CB" w:rsidRPr="00386C30" w:rsidRDefault="00C625CB" w:rsidP="00C6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к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оличество педагогических работников  МОУ 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01.06.2025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5CB" w:rsidRPr="00386C30" w:rsidRDefault="00D00D32" w:rsidP="00C6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</w:tr>
      <w:tr w:rsidR="00C625CB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5CB" w:rsidRPr="006E1014" w:rsidRDefault="00C625CB" w:rsidP="00C625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молодых педагогов в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 опытом работы от 0 до 3 лет) на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5CB" w:rsidRPr="00386C30" w:rsidRDefault="00D00D32" w:rsidP="00C6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C625CB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5CB" w:rsidRPr="006E1014" w:rsidRDefault="00C625CB" w:rsidP="00C625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Доля  (%) 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молодых педагогов в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(с опытом работы от 0 до 3 лет), вошедших в программы наставничества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учебном году от общего количества 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молодых педагогов в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 01.09.2024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5CB" w:rsidRPr="00386C30" w:rsidRDefault="00D00D32" w:rsidP="00C6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85,7</w:t>
            </w:r>
            <w:r w:rsidR="00C625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(%)</w:t>
            </w:r>
          </w:p>
        </w:tc>
      </w:tr>
      <w:tr w:rsidR="00C625CB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5CB" w:rsidRPr="006E1014" w:rsidRDefault="00C625CB" w:rsidP="00C625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молодых педагогов в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 опытом работы от 0 до 3 лет) 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01.06.2025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5CB" w:rsidRPr="00386C30" w:rsidRDefault="00D00D32" w:rsidP="00C6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C625CB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5CB" w:rsidRPr="006E1014" w:rsidRDefault="00C625CB" w:rsidP="00C625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Доля  (%) 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молодых педагогов в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(с опытом работы от 0 до 3 лет), вошедших в программы наставничества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учебном году от общего количества 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молодых педагогов в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01.06.2025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5CB" w:rsidRPr="00386C30" w:rsidRDefault="00D00D32" w:rsidP="00C6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85,7</w:t>
            </w:r>
            <w:r w:rsidR="00C625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(%)</w:t>
            </w:r>
          </w:p>
        </w:tc>
      </w:tr>
      <w:tr w:rsidR="00C625CB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5CB" w:rsidRPr="00386C30" w:rsidRDefault="00C625CB" w:rsidP="00C6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педагогов МОУ, вошедших в программы наставничества в роли наставника на 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.2024</w:t>
            </w:r>
          </w:p>
          <w:p w:rsidR="00C625CB" w:rsidRPr="00386C30" w:rsidRDefault="00C625CB" w:rsidP="00C625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</w:t>
            </w: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  <w:t>1) существует приказ о закреплении наставнических пар/групп (в котором данный педагог обозначен в роли наставника);</w:t>
            </w:r>
          </w:p>
          <w:p w:rsidR="00C625CB" w:rsidRPr="00386C30" w:rsidRDefault="00C625CB" w:rsidP="00C6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2) утверждена персонализированная программа, в которую входит данный педагог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5CB" w:rsidRPr="00386C30" w:rsidRDefault="00D00D32" w:rsidP="00C625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C625CB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5CB" w:rsidRPr="00386C30" w:rsidRDefault="00C625CB" w:rsidP="00C6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Доля  (%) 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педагогов МОУ, вошедших в программы наставничества в роли наставника на 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.2024  от общего количества педагогов МОУ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5CB" w:rsidRPr="00386C30" w:rsidRDefault="00D00D32" w:rsidP="00C6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15,6</w:t>
            </w:r>
            <w:r w:rsidR="00C625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(%)</w:t>
            </w:r>
          </w:p>
        </w:tc>
      </w:tr>
      <w:tr w:rsidR="00C625CB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5CB" w:rsidRDefault="00C625CB" w:rsidP="00C6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педагогов МОУ, вошедших в программы наставничества в роли наставника 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01.06.2025</w:t>
            </w:r>
          </w:p>
          <w:p w:rsidR="00C625CB" w:rsidRPr="00386C30" w:rsidRDefault="00C625CB" w:rsidP="00C625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</w:t>
            </w: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  <w:t>1) существует приказ о закреплении наставнических пар/групп (в котором данный педагог обозначен в роли наставника);</w:t>
            </w:r>
          </w:p>
          <w:p w:rsidR="00C625CB" w:rsidRPr="00386C30" w:rsidRDefault="00C625CB" w:rsidP="00C6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2) утверждена персонализированная программа, в которую входит данный педагог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5CB" w:rsidRPr="00386C30" w:rsidRDefault="00D00D32" w:rsidP="00C625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C625CB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5CB" w:rsidRPr="00386C30" w:rsidRDefault="00C625CB" w:rsidP="00C6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Доля  (%) 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педагогов МОУ, вошедших в программы наставничества в роли наставника 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01.06.2025 от общего количества педагогов МОУ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5CB" w:rsidRPr="00386C30" w:rsidRDefault="00D00D32" w:rsidP="00C6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15,6</w:t>
            </w:r>
            <w:r w:rsidR="00C625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(%)</w:t>
            </w:r>
          </w:p>
        </w:tc>
      </w:tr>
      <w:tr w:rsidR="00C625CB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5CB" w:rsidRPr="00386C30" w:rsidRDefault="00C625CB" w:rsidP="00C6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педагогов-наставников МОУ, прошедших курсовую подготовку по дополнительным программам повышения квалификации, вошедших в программы наставничества в роли наставника 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01.06.2025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5CB" w:rsidRPr="00386C30" w:rsidRDefault="00BA2805" w:rsidP="00C625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625CB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5CB" w:rsidRPr="00386C30" w:rsidRDefault="00C625CB" w:rsidP="00C62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педагогов - молодых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специалистов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(с опытом работы от 0 до 3 лет), вошедших в программы наставничества в роли наставляемого на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.2024</w:t>
            </w:r>
          </w:p>
          <w:p w:rsidR="00C625CB" w:rsidRPr="00386C30" w:rsidRDefault="00C625CB" w:rsidP="00C625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 1) существует приказ о закреплении наставнических пар/групп (в котором данный педагог обозначен в роли наставляемого);</w:t>
            </w:r>
          </w:p>
          <w:p w:rsidR="00C625CB" w:rsidRPr="00386C30" w:rsidRDefault="00C625CB" w:rsidP="00C62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2) утверждена персонализированная программа для этого педагога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5CB" w:rsidRPr="00386C30" w:rsidRDefault="00DB502E" w:rsidP="00C6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C625CB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5CB" w:rsidRPr="00386C30" w:rsidRDefault="00C625CB" w:rsidP="00C62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 педагогов - молодых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специалистов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(с опытом работы от 0 до 3 лет),  </w:t>
            </w: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вошедших в программы наставничества в роли наставляемого 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01.06.2025</w:t>
            </w:r>
          </w:p>
          <w:p w:rsidR="00C625CB" w:rsidRPr="00386C30" w:rsidRDefault="00C625CB" w:rsidP="00C625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 1) существует приказ о закреплении наставнических пар/групп (в котором данный педагог обозначен в роли наставляемого);</w:t>
            </w:r>
          </w:p>
          <w:p w:rsidR="00C625CB" w:rsidRPr="00386C30" w:rsidRDefault="00C625CB" w:rsidP="00C62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2) утверждена персонализированная программа для этого педагога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5CB" w:rsidRPr="00386C30" w:rsidRDefault="00DB502E" w:rsidP="00C6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</w:tr>
      <w:tr w:rsidR="00C625CB" w:rsidRPr="00386C30" w:rsidTr="007A2312">
        <w:trPr>
          <w:trHeight w:val="273"/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5CB" w:rsidRPr="00386C30" w:rsidRDefault="00C625CB" w:rsidP="00C6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Трансляция лучших практик наставничества на мероприятиях. Указать мероприятие, (количество, уровень): конференции (к), Форумы (ф), фестивали (</w:t>
            </w:r>
            <w:proofErr w:type="spellStart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фест</w:t>
            </w:r>
            <w:proofErr w:type="spellEnd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)., конкурсы (кон). Уровни (федеральный (ф), региональный (р), муниципальный (м))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5CB" w:rsidRPr="00386C30" w:rsidRDefault="00DB502E" w:rsidP="00C6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625CB" w:rsidRPr="00386C30" w:rsidTr="007A2312">
        <w:trPr>
          <w:trHeight w:val="273"/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5CB" w:rsidRPr="00386C30" w:rsidRDefault="00C625CB" w:rsidP="00C6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Информационное освещение о внедрении и реализации  лучших практик, лучших наставниках, представление кейсов на сайте образовательной организации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5CB" w:rsidRDefault="00DB502E" w:rsidP="00C6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  <w:p w:rsidR="00C625CB" w:rsidRPr="00386C30" w:rsidRDefault="00C625CB" w:rsidP="00C6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625CB" w:rsidRPr="00386C30" w:rsidRDefault="002F4058" w:rsidP="00C6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7" w:history="1">
              <w:r w:rsidR="00DB502E" w:rsidRPr="00FC1382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https://sh56-krasnoyarsk-r04.gosweb.gosuslugi.ru/pedagogam-i-sotrudnikam/nastavnichestvo/metodicheskie-rekomendatsii/</w:t>
              </w:r>
            </w:hyperlink>
            <w:r w:rsidR="00DB5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625CB" w:rsidRPr="00386C30" w:rsidTr="007A2312">
        <w:trPr>
          <w:trHeight w:val="273"/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5CB" w:rsidRPr="00386C30" w:rsidRDefault="00C625CB" w:rsidP="00C6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Трансляция лучших практик в СМИ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5CB" w:rsidRPr="00386C30" w:rsidRDefault="00DB502E" w:rsidP="00C6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625CB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5CB" w:rsidRPr="00386C30" w:rsidRDefault="00C625CB" w:rsidP="00C6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предприятий (организаций), вошедших в программы наставничества</w:t>
            </w:r>
          </w:p>
          <w:p w:rsidR="00C625CB" w:rsidRPr="00386C30" w:rsidRDefault="00C625CB" w:rsidP="00C625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:rsidR="00C625CB" w:rsidRPr="00386C30" w:rsidRDefault="00C625CB" w:rsidP="00C6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Количество предприятий (организаций), предоставивших своих сотрудников для участия в программах наставничества в роли наставников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5CB" w:rsidRDefault="00DB502E" w:rsidP="00C6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  <w:p w:rsidR="00C625CB" w:rsidRPr="00386C30" w:rsidRDefault="00C625CB" w:rsidP="00C6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625CB" w:rsidRPr="00386C30" w:rsidRDefault="00C625CB" w:rsidP="00C6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сылка на документ</w:t>
            </w:r>
          </w:p>
        </w:tc>
      </w:tr>
      <w:tr w:rsidR="00C625CB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5CB" w:rsidRPr="00386C30" w:rsidRDefault="00C625CB" w:rsidP="00C6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Уровень удовлетворенности </w:t>
            </w:r>
            <w:r w:rsidRPr="00386C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наставляемых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участием в программах наставничества</w:t>
            </w:r>
          </w:p>
          <w:p w:rsidR="00C625CB" w:rsidRPr="00386C30" w:rsidRDefault="00C625CB" w:rsidP="00C6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Уровень удовлетворенности определяется с помощью материалов, представленных в приложении 2 к методическим рекомендациям ведомственного проектного офиса по внедрению целевой модели наставничества (Письмо Министерства Просвещения РФ от 23 января 2020 г. № МР-42/02 о направлении целевой модели наставничества и методических рекомендаций)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5CB" w:rsidRPr="00386C30" w:rsidRDefault="00DB502E" w:rsidP="00C6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C62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C625CB"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gramEnd"/>
            <w:r w:rsidR="00C625CB"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%)</w:t>
            </w:r>
          </w:p>
          <w:p w:rsidR="00C625CB" w:rsidRPr="00386C30" w:rsidRDefault="00C625CB" w:rsidP="00C6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625CB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5CB" w:rsidRPr="00386C30" w:rsidRDefault="00C625CB" w:rsidP="00C6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Уровень удовлетворенности </w:t>
            </w:r>
            <w:r w:rsidRPr="00386C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наставников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участием в программах наставничества</w:t>
            </w:r>
          </w:p>
          <w:p w:rsidR="00C625CB" w:rsidRPr="00386C30" w:rsidRDefault="00C625CB" w:rsidP="00C6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Уровень удовлетворенности определяется с помощью материалов, представленных в приложении 2 к методическим рекомендациям ведомственного проектного офиса по внедрению целевой модели наставничества (Письмо Министерства Просвещения РФ от 23 января 2020 г. № МР-42/02 о направлении целевой модели наставничества и методических рекомендаций)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5CB" w:rsidRPr="00386C30" w:rsidRDefault="00DB502E" w:rsidP="00C6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C62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C625CB"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gramEnd"/>
            <w:r w:rsidR="00C625CB"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%)</w:t>
            </w:r>
          </w:p>
          <w:p w:rsidR="00C625CB" w:rsidRPr="00386C30" w:rsidRDefault="00C625CB" w:rsidP="00C6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625CB" w:rsidRPr="00386C30" w:rsidTr="007A2312">
        <w:trPr>
          <w:trHeight w:val="359"/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5CB" w:rsidRPr="00386C30" w:rsidRDefault="00C625CB" w:rsidP="00C6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Эффективность программы наставничества </w:t>
            </w:r>
          </w:p>
          <w:p w:rsidR="00C625CB" w:rsidRDefault="00C625CB" w:rsidP="00C6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625CB" w:rsidRPr="00386C30" w:rsidRDefault="00C625CB" w:rsidP="00C6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E2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Высчитывается согласно аналитической справк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е</w:t>
            </w:r>
            <w:r w:rsidRPr="00A66E2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(таблица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4</w:t>
            </w:r>
            <w:r w:rsidRPr="00A66E2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5CB" w:rsidRPr="00386C30" w:rsidRDefault="00DB502E" w:rsidP="00C6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баллов</w:t>
            </w:r>
          </w:p>
          <w:p w:rsidR="00C625CB" w:rsidRPr="00386C30" w:rsidRDefault="00C625CB" w:rsidP="00C6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(уровень 0-8 недопустимый, допустимый 9-14, оптимальный 15-18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</w:tbl>
    <w:p w:rsidR="008A0644" w:rsidRPr="00386C30" w:rsidRDefault="008A0644" w:rsidP="00386C3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71364" w:rsidRPr="00386C30" w:rsidRDefault="002F4058" w:rsidP="00386C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471364" w:rsidRPr="00386C30" w:rsidSect="00241285"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2D9C"/>
    <w:rsid w:val="000A2C2B"/>
    <w:rsid w:val="000B0ED5"/>
    <w:rsid w:val="0010733F"/>
    <w:rsid w:val="001E42B9"/>
    <w:rsid w:val="00222888"/>
    <w:rsid w:val="00241285"/>
    <w:rsid w:val="002F4058"/>
    <w:rsid w:val="0036761B"/>
    <w:rsid w:val="00386C30"/>
    <w:rsid w:val="00412686"/>
    <w:rsid w:val="00480BDF"/>
    <w:rsid w:val="00482D9C"/>
    <w:rsid w:val="004B54EF"/>
    <w:rsid w:val="00530EB1"/>
    <w:rsid w:val="00543C37"/>
    <w:rsid w:val="00605670"/>
    <w:rsid w:val="006D13CB"/>
    <w:rsid w:val="006D3E05"/>
    <w:rsid w:val="006E1014"/>
    <w:rsid w:val="006E7017"/>
    <w:rsid w:val="0073056E"/>
    <w:rsid w:val="00734D1C"/>
    <w:rsid w:val="007366EE"/>
    <w:rsid w:val="00797801"/>
    <w:rsid w:val="007A2312"/>
    <w:rsid w:val="007D3DF1"/>
    <w:rsid w:val="00831F93"/>
    <w:rsid w:val="0086329E"/>
    <w:rsid w:val="00886066"/>
    <w:rsid w:val="008A0644"/>
    <w:rsid w:val="0094541D"/>
    <w:rsid w:val="009A2AB5"/>
    <w:rsid w:val="009F42AB"/>
    <w:rsid w:val="00A011BB"/>
    <w:rsid w:val="00A234F2"/>
    <w:rsid w:val="00A66E27"/>
    <w:rsid w:val="00B10818"/>
    <w:rsid w:val="00B11F47"/>
    <w:rsid w:val="00B21C16"/>
    <w:rsid w:val="00B236B1"/>
    <w:rsid w:val="00B32C0D"/>
    <w:rsid w:val="00BA2805"/>
    <w:rsid w:val="00C603A8"/>
    <w:rsid w:val="00C625CB"/>
    <w:rsid w:val="00CB336E"/>
    <w:rsid w:val="00D00D32"/>
    <w:rsid w:val="00DB502E"/>
    <w:rsid w:val="00DC6375"/>
    <w:rsid w:val="00E11073"/>
    <w:rsid w:val="00F62DC2"/>
    <w:rsid w:val="00F65A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7914B"/>
  <w15:docId w15:val="{7B11A7C9-8258-4F6A-A2AE-9A3E28B92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4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26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7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5608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744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368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114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248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830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98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236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56krsk.gosuslugi.ru/netcat_files/userfiles/Nastavnichestvo/2025/Programma_nastavnichestva_MBOU_SSh_56_na_2024-2025_uchebnyy_god.pdf" TargetMode="External"/><Relationship Id="rId13" Type="http://schemas.openxmlformats.org/officeDocument/2006/relationships/hyperlink" Target="https://sh56-krasnoyarsk-r04.gosweb.gosuslugi.ru/pedagogam-i-sotrudnikam/nastavnichestvo/karta-uroka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ch56krsk.gosuslugi.ru/netcat_files/userfiles/Nastavnichestvo/2025/Dorozhnaya_karta_plan_meropriyatiy_po_realizatsii_Programmy_nastavnichestva_pedagogicheskih_rabotnikov_v_MBOU_SSh_56.pdf" TargetMode="External"/><Relationship Id="rId12" Type="http://schemas.openxmlformats.org/officeDocument/2006/relationships/hyperlink" Target="https://sch56krsk.gosuslugi.ru/netcat_files/userfiles/Nastavnichestvo/2025/Prikaz_01-05-939_Ob_organizatsii_sistemy_podderzhki_molodyh_pedagogov_i_nastavnichestva_orientirovannoy_na_povyshenie_kachestva_obschego_obrazovaniya_ot_25.12.2024.pdf" TargetMode="External"/><Relationship Id="rId17" Type="http://schemas.openxmlformats.org/officeDocument/2006/relationships/hyperlink" Target="https://sh56-krasnoyarsk-r04.gosweb.gosuslugi.ru/pedagogam-i-sotrudnikam/nastavnichestvo/metodicheskie-rekomendatsii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ch56krsk.gosuslugi.ru/netcat_files/userfiles/Nastavnichestvo/Monitoring_realizatsiya_modeli_nastavnichestva.docx" TargetMode="External"/><Relationship Id="rId1" Type="http://schemas.openxmlformats.org/officeDocument/2006/relationships/styles" Target="styles.xml"/><Relationship Id="rId6" Type="http://schemas.openxmlformats.org/officeDocument/2006/relationships/hyperlink" Target="https://sch56krsk.gosuslugi.ru/netcat_files/userfiles/Nastavnichestvo/2025/Polozhenie_o_sisteme_nastavnichestva_pedagogicheskih_rabotnikov_MBOU_SSh_56.pdf" TargetMode="External"/><Relationship Id="rId11" Type="http://schemas.openxmlformats.org/officeDocument/2006/relationships/hyperlink" Target="https://sch56krsk.gosuslugi.ru/netcat_files/userfiles/Nastavnichestvo/2025/Kollektivnyy_dogovor_MBOU_SSh_56_na_2023_2026_gody-66-203.pdf" TargetMode="External"/><Relationship Id="rId5" Type="http://schemas.openxmlformats.org/officeDocument/2006/relationships/hyperlink" Target="https://sch56krsk.gosuslugi.ru/netcat_files/userfiles/Nastavnichestvo/2025/Prikaz_01-05-939_Ob_organizatsii_sistemy_podderzhki_molodyh_pedagogov_i_nastavnichestva_orientirovannoy_na_povyshenie_kachestva_obschego_obrazovaniya_ot_25.12.2024.pdf" TargetMode="External"/><Relationship Id="rId15" Type="http://schemas.openxmlformats.org/officeDocument/2006/relationships/hyperlink" Target="https://sch56krsk.gosuslugi.ru/netcat_files/userfiles/Nastavnichestvo/2025/Analiticheskaya_spravka_po_itogam_vnutrennego_monitoringa_2024-25.pdf" TargetMode="External"/><Relationship Id="rId10" Type="http://schemas.openxmlformats.org/officeDocument/2006/relationships/hyperlink" Target="https://sch56krsk.gosuslugi.ru/netcat_files/userfiles/Nastavnichestvo/2025/Programma_nastavnichestva_MBOU_SSh_56_na_2024-2025_uchebnyy_god.pdf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sch56krsk.gosuslugi.ru/pedagogam-i-sotrudnikam/nastavnichestvo/" TargetMode="External"/><Relationship Id="rId9" Type="http://schemas.openxmlformats.org/officeDocument/2006/relationships/hyperlink" Target="https://sch56krsk.gosuslugi.ru/netcat_files/userfiles/Nastavnichestvo/2025/Prikaz_01-05-939_Ob_organizatsii_sistemy_podderzhki_molodyh_pedagogov_i_nastavnichestva_orientirovannoy_na_povyshenie_kachestva_obschego_obrazovaniya_ot_25.12.2024.pdf" TargetMode="External"/><Relationship Id="rId14" Type="http://schemas.openxmlformats.org/officeDocument/2006/relationships/hyperlink" Target="https://sch56krsk.gosuslugi.ru/pedagogam-i-sotrudnikam/nastavnichestv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3</Pages>
  <Words>1586</Words>
  <Characters>9041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6</cp:revision>
  <dcterms:created xsi:type="dcterms:W3CDTF">2025-05-15T10:31:00Z</dcterms:created>
  <dcterms:modified xsi:type="dcterms:W3CDTF">2025-06-05T06:17:00Z</dcterms:modified>
</cp:coreProperties>
</file>